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EC1B" w14:textId="73550382" w:rsidR="0025163A" w:rsidRPr="0009260C" w:rsidRDefault="0025163A" w:rsidP="0025163A">
      <w:pPr>
        <w:rPr>
          <w:color w:val="000000" w:themeColor="text1"/>
        </w:rPr>
      </w:pPr>
    </w:p>
    <w:p w14:paraId="62740677" w14:textId="1F7483BF" w:rsidR="0025163A" w:rsidRPr="0009260C" w:rsidRDefault="0025163A" w:rsidP="0025163A">
      <w:pPr>
        <w:tabs>
          <w:tab w:val="left" w:pos="360"/>
        </w:tabs>
        <w:ind w:left="270" w:hanging="270"/>
        <w:jc w:val="center"/>
        <w:rPr>
          <w:rFonts w:ascii="Calibri" w:hAnsi="Calibri" w:cs="Arial"/>
          <w:color w:val="000000" w:themeColor="text1"/>
          <w:sz w:val="24"/>
          <w:szCs w:val="24"/>
        </w:rPr>
      </w:pPr>
    </w:p>
    <w:p w14:paraId="1828FA5F" w14:textId="77777777" w:rsidR="0025163A" w:rsidRPr="0009260C" w:rsidRDefault="0025163A" w:rsidP="0025163A">
      <w:pPr>
        <w:pStyle w:val="BodyText"/>
        <w:tabs>
          <w:tab w:val="left" w:pos="360"/>
        </w:tabs>
        <w:ind w:left="270" w:hanging="270"/>
        <w:jc w:val="center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b/>
          <w:bCs/>
          <w:color w:val="000000" w:themeColor="text1"/>
          <w:sz w:val="24"/>
          <w:szCs w:val="24"/>
        </w:rPr>
        <w:t>CHAO LI</w:t>
      </w:r>
    </w:p>
    <w:p w14:paraId="7719BAA4" w14:textId="2E03880B" w:rsidR="0025163A" w:rsidRPr="0009260C" w:rsidRDefault="002B16B7" w:rsidP="0025163A">
      <w:pPr>
        <w:pStyle w:val="BodyText"/>
        <w:tabs>
          <w:tab w:val="left" w:pos="360"/>
        </w:tabs>
        <w:ind w:left="270" w:hanging="270"/>
        <w:jc w:val="center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Senior lecturer</w:t>
      </w:r>
      <w:r w:rsidRPr="0009260C">
        <w:rPr>
          <w:bCs/>
          <w:color w:val="000000" w:themeColor="text1"/>
        </w:rPr>
        <w:t xml:space="preserve"> </w:t>
      </w:r>
    </w:p>
    <w:p w14:paraId="311A2542" w14:textId="77777777" w:rsidR="0025163A" w:rsidRPr="0009260C" w:rsidRDefault="0025163A" w:rsidP="0025163A">
      <w:pPr>
        <w:pStyle w:val="BodyText"/>
        <w:tabs>
          <w:tab w:val="left" w:pos="360"/>
        </w:tabs>
        <w:ind w:left="270" w:hanging="270"/>
        <w:jc w:val="center"/>
        <w:rPr>
          <w:rFonts w:ascii="Calibri" w:hAnsi="Calibri" w:cs="Arial"/>
          <w:b/>
          <w:bCs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b/>
          <w:bCs/>
          <w:color w:val="000000" w:themeColor="text1"/>
          <w:sz w:val="24"/>
          <w:szCs w:val="24"/>
        </w:rPr>
        <w:t xml:space="preserve"> School of Modern Languages</w:t>
      </w:r>
    </w:p>
    <w:p w14:paraId="53141C3C" w14:textId="77777777" w:rsidR="0025163A" w:rsidRPr="0009260C" w:rsidRDefault="0025163A" w:rsidP="0025163A">
      <w:pPr>
        <w:pStyle w:val="BodyText"/>
        <w:tabs>
          <w:tab w:val="left" w:pos="360"/>
        </w:tabs>
        <w:ind w:left="270" w:hanging="270"/>
        <w:jc w:val="center"/>
        <w:rPr>
          <w:rFonts w:ascii="Calibri" w:hAnsi="Calibri" w:cs="Arial"/>
          <w:b/>
          <w:bCs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b/>
          <w:bCs/>
          <w:color w:val="000000" w:themeColor="text1"/>
          <w:sz w:val="24"/>
          <w:szCs w:val="24"/>
        </w:rPr>
        <w:t xml:space="preserve"> Georgia Institute of Technology</w:t>
      </w:r>
    </w:p>
    <w:p w14:paraId="458BF9AC" w14:textId="77777777" w:rsidR="0025163A" w:rsidRPr="0009260C" w:rsidRDefault="0025163A" w:rsidP="0025163A">
      <w:pPr>
        <w:numPr>
          <w:ilvl w:val="0"/>
          <w:numId w:val="1"/>
        </w:numPr>
        <w:tabs>
          <w:tab w:val="left" w:pos="360"/>
          <w:tab w:val="left" w:pos="630"/>
        </w:tabs>
        <w:ind w:left="270" w:hanging="270"/>
        <w:rPr>
          <w:rFonts w:ascii="Calibri" w:hAnsi="Calibri" w:cs="Arial"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 w:cs="Arial"/>
          <w:b/>
          <w:color w:val="000000" w:themeColor="text1"/>
          <w:sz w:val="24"/>
          <w:szCs w:val="24"/>
          <w:u w:val="single"/>
        </w:rPr>
        <w:t>Earned Degrees</w:t>
      </w:r>
      <w:r w:rsidRPr="0009260C">
        <w:rPr>
          <w:rFonts w:ascii="Calibri" w:hAnsi="Calibri" w:cs="Arial"/>
          <w:color w:val="000000" w:themeColor="text1"/>
          <w:sz w:val="24"/>
          <w:szCs w:val="24"/>
          <w:u w:val="single"/>
        </w:rPr>
        <w:t xml:space="preserve"> </w:t>
      </w:r>
    </w:p>
    <w:p w14:paraId="25F60717" w14:textId="77777777" w:rsidR="0025163A" w:rsidRPr="0009260C" w:rsidRDefault="0025163A" w:rsidP="0025163A">
      <w:pPr>
        <w:pStyle w:val="BodyTextIndent2"/>
        <w:tabs>
          <w:tab w:val="left" w:pos="360"/>
        </w:tabs>
        <w:ind w:left="270"/>
        <w:rPr>
          <w:rFonts w:ascii="Calibri" w:hAnsi="Calibri" w:cs="Arial"/>
          <w:color w:val="000000" w:themeColor="text1"/>
          <w:szCs w:val="24"/>
        </w:rPr>
      </w:pPr>
    </w:p>
    <w:p w14:paraId="6A7ABB65" w14:textId="77777777" w:rsidR="0025163A" w:rsidRPr="0009260C" w:rsidRDefault="0025163A" w:rsidP="0025163A">
      <w:pPr>
        <w:pStyle w:val="BodyTextIndent2"/>
        <w:tabs>
          <w:tab w:val="left" w:pos="360"/>
        </w:tabs>
        <w:ind w:left="270"/>
        <w:rPr>
          <w:rFonts w:ascii="Calibri" w:hAnsi="Calibri" w:cs="Arial"/>
          <w:color w:val="000000" w:themeColor="text1"/>
          <w:szCs w:val="24"/>
        </w:rPr>
      </w:pPr>
      <w:r w:rsidRPr="0009260C">
        <w:rPr>
          <w:rFonts w:ascii="Calibri" w:hAnsi="Calibri" w:cs="Arial"/>
          <w:color w:val="000000" w:themeColor="text1"/>
          <w:szCs w:val="24"/>
        </w:rPr>
        <w:t xml:space="preserve">M.A. in International Relations, Beijing Institute of Foreign Affairs, Beijing, China, August 1993. </w:t>
      </w:r>
    </w:p>
    <w:p w14:paraId="0173FAD2" w14:textId="77777777" w:rsidR="0025163A" w:rsidRPr="0009260C" w:rsidRDefault="0025163A" w:rsidP="0025163A">
      <w:pPr>
        <w:pStyle w:val="BodyTextIndent2"/>
        <w:tabs>
          <w:tab w:val="left" w:pos="360"/>
        </w:tabs>
        <w:ind w:left="270"/>
        <w:rPr>
          <w:rFonts w:ascii="Calibri" w:hAnsi="Calibri" w:cs="Arial"/>
          <w:color w:val="000000" w:themeColor="text1"/>
          <w:szCs w:val="24"/>
        </w:rPr>
      </w:pPr>
    </w:p>
    <w:p w14:paraId="5969F7B2" w14:textId="77777777" w:rsidR="0025163A" w:rsidRPr="0009260C" w:rsidRDefault="0025163A" w:rsidP="0025163A">
      <w:pPr>
        <w:pStyle w:val="BodyTextIndent2"/>
        <w:tabs>
          <w:tab w:val="left" w:pos="360"/>
        </w:tabs>
        <w:ind w:left="270"/>
        <w:rPr>
          <w:rFonts w:ascii="Calibri" w:hAnsi="Calibri" w:cs="Arial"/>
          <w:color w:val="000000" w:themeColor="text1"/>
          <w:szCs w:val="24"/>
        </w:rPr>
      </w:pPr>
      <w:r w:rsidRPr="0009260C">
        <w:rPr>
          <w:rFonts w:ascii="Calibri" w:hAnsi="Calibri" w:cs="Arial"/>
          <w:color w:val="000000" w:themeColor="text1"/>
          <w:szCs w:val="24"/>
        </w:rPr>
        <w:t xml:space="preserve">B.A. in Economics and Chinese, Yunnan University, Kunming, China, August 1986. </w:t>
      </w:r>
    </w:p>
    <w:p w14:paraId="5150445A" w14:textId="77777777" w:rsidR="0025163A" w:rsidRPr="0009260C" w:rsidRDefault="0025163A" w:rsidP="0025163A">
      <w:pPr>
        <w:pStyle w:val="BodyTextIndent"/>
        <w:tabs>
          <w:tab w:val="left" w:pos="360"/>
        </w:tabs>
        <w:ind w:left="270" w:firstLine="0"/>
        <w:rPr>
          <w:rFonts w:ascii="Calibri" w:hAnsi="Calibri" w:cs="Arial"/>
          <w:b/>
          <w:color w:val="000000" w:themeColor="text1"/>
          <w:szCs w:val="24"/>
        </w:rPr>
      </w:pPr>
      <w:r w:rsidRPr="0009260C">
        <w:rPr>
          <w:rFonts w:ascii="Calibri" w:hAnsi="Calibri" w:cs="Arial"/>
          <w:color w:val="000000" w:themeColor="text1"/>
          <w:szCs w:val="24"/>
        </w:rPr>
        <w:t xml:space="preserve">           </w:t>
      </w:r>
    </w:p>
    <w:p w14:paraId="0F5B0A17" w14:textId="77777777" w:rsidR="0025163A" w:rsidRPr="0009260C" w:rsidRDefault="0025163A" w:rsidP="0025163A">
      <w:pPr>
        <w:pStyle w:val="BodyTextIndent"/>
        <w:numPr>
          <w:ilvl w:val="0"/>
          <w:numId w:val="1"/>
        </w:numPr>
        <w:tabs>
          <w:tab w:val="left" w:pos="360"/>
          <w:tab w:val="left" w:pos="720"/>
        </w:tabs>
        <w:ind w:left="270" w:hanging="270"/>
        <w:rPr>
          <w:rFonts w:ascii="Calibri" w:hAnsi="Calibri" w:cs="Arial"/>
          <w:b/>
          <w:color w:val="000000" w:themeColor="text1"/>
          <w:szCs w:val="24"/>
          <w:u w:val="single"/>
        </w:rPr>
      </w:pPr>
      <w:r w:rsidRPr="0009260C">
        <w:rPr>
          <w:rFonts w:ascii="Calibri" w:hAnsi="Calibri" w:cs="Arial"/>
          <w:b/>
          <w:color w:val="000000" w:themeColor="text1"/>
          <w:szCs w:val="24"/>
          <w:u w:val="single"/>
        </w:rPr>
        <w:t>Employment History</w:t>
      </w:r>
    </w:p>
    <w:p w14:paraId="329EBC38" w14:textId="77777777" w:rsidR="0025163A" w:rsidRPr="0009260C" w:rsidRDefault="0025163A" w:rsidP="0025163A">
      <w:pPr>
        <w:tabs>
          <w:tab w:val="left" w:pos="360"/>
        </w:tabs>
        <w:ind w:left="270" w:hanging="27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ab/>
      </w:r>
    </w:p>
    <w:p w14:paraId="0EA77C19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>August 2001- Present</w:t>
      </w:r>
    </w:p>
    <w:p w14:paraId="4A50970F" w14:textId="77777777" w:rsidR="0025163A" w:rsidRPr="0009260C" w:rsidRDefault="0025163A" w:rsidP="0025163A">
      <w:pPr>
        <w:pStyle w:val="BodyTextIndent3"/>
        <w:tabs>
          <w:tab w:val="left" w:pos="360"/>
        </w:tabs>
        <w:ind w:left="270"/>
        <w:rPr>
          <w:rFonts w:ascii="Calibri" w:hAnsi="Calibri" w:cs="Arial"/>
          <w:color w:val="000000" w:themeColor="text1"/>
          <w:szCs w:val="24"/>
        </w:rPr>
      </w:pPr>
      <w:r w:rsidRPr="0009260C">
        <w:rPr>
          <w:rFonts w:ascii="Calibri" w:hAnsi="Calibri" w:cs="Arial"/>
          <w:color w:val="000000" w:themeColor="text1"/>
          <w:szCs w:val="24"/>
        </w:rPr>
        <w:t>School of Modern Languages, Georgia Institute of Technology; lecturer of Chinese language, online course development and teaching.</w:t>
      </w:r>
    </w:p>
    <w:p w14:paraId="10BFFB56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</w:p>
    <w:p w14:paraId="3019C066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>June 1998 - August 2001</w:t>
      </w:r>
    </w:p>
    <w:p w14:paraId="66F6DEB2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>Yunnan University, Kunming, China; lecturer, teaching Chinese as a second Language.</w:t>
      </w:r>
    </w:p>
    <w:p w14:paraId="27CA441B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</w:p>
    <w:p w14:paraId="15A399CD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>January 1998- June 1998</w:t>
      </w:r>
    </w:p>
    <w:p w14:paraId="405006B8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>Yunnan University, Kunming, China; Director of Oberlin-China Program.</w:t>
      </w:r>
    </w:p>
    <w:p w14:paraId="591E91FD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</w:p>
    <w:p w14:paraId="04D38C40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>August 1997 - January 1998</w:t>
      </w:r>
    </w:p>
    <w:p w14:paraId="42B837F6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>Oberlin College, Ohio; visiting scholar, Oberlin Chinese Program, teaching Chinese.</w:t>
      </w:r>
    </w:p>
    <w:p w14:paraId="3047A180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</w:p>
    <w:p w14:paraId="470B69C4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>August 1993 - August 1997</w:t>
      </w:r>
    </w:p>
    <w:p w14:paraId="1BE55BDF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>Yunnan University, Kunming, China; lecturer, teaching Chinese as a second language.</w:t>
      </w:r>
    </w:p>
    <w:p w14:paraId="4902416B" w14:textId="77777777" w:rsidR="0025163A" w:rsidRPr="0009260C" w:rsidRDefault="0025163A" w:rsidP="0025163A">
      <w:pPr>
        <w:tabs>
          <w:tab w:val="left" w:pos="360"/>
        </w:tabs>
        <w:rPr>
          <w:rFonts w:ascii="Calibri" w:eastAsia="SimSun" w:hAnsi="Calibri" w:cs="Arial"/>
          <w:color w:val="000000" w:themeColor="text1"/>
          <w:sz w:val="24"/>
          <w:szCs w:val="24"/>
        </w:rPr>
      </w:pPr>
    </w:p>
    <w:p w14:paraId="769483AE" w14:textId="2A8F78AE" w:rsidR="0025163A" w:rsidRDefault="00017152" w:rsidP="0025163A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ind w:left="270" w:right="-720" w:hanging="27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 </w:t>
      </w:r>
      <w:r w:rsidR="0025163A"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>Honors and Awards</w:t>
      </w:r>
    </w:p>
    <w:p w14:paraId="1E1C6402" w14:textId="77777777" w:rsidR="00F46166" w:rsidRDefault="00F46166" w:rsidP="00F46166">
      <w:pPr>
        <w:tabs>
          <w:tab w:val="left" w:pos="360"/>
          <w:tab w:val="left" w:pos="810"/>
          <w:tab w:val="left" w:pos="1170"/>
        </w:tabs>
        <w:ind w:left="270" w:right="-72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</w:p>
    <w:p w14:paraId="153F25CC" w14:textId="3B7607F8" w:rsidR="00F46166" w:rsidRPr="0009260C" w:rsidRDefault="00F46166" w:rsidP="00F46166">
      <w:pPr>
        <w:tabs>
          <w:tab w:val="left" w:pos="360"/>
          <w:tab w:val="left" w:pos="810"/>
          <w:tab w:val="left" w:pos="1170"/>
        </w:tabs>
        <w:ind w:left="270" w:right="-72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 w:cs="Calibri"/>
          <w:color w:val="000000" w:themeColor="text1"/>
          <w:sz w:val="24"/>
          <w:szCs w:val="24"/>
        </w:rPr>
        <w:t xml:space="preserve">Thank A Teacher Awards, GT Center for Teaching and Learning, </w:t>
      </w:r>
      <w:r>
        <w:rPr>
          <w:rFonts w:ascii="Calibri" w:hAnsi="Calibri" w:cs="Calibri"/>
          <w:color w:val="000000" w:themeColor="text1"/>
          <w:sz w:val="24"/>
          <w:szCs w:val="24"/>
        </w:rPr>
        <w:t>Fall</w:t>
      </w:r>
      <w:r w:rsidRPr="0009260C">
        <w:rPr>
          <w:rFonts w:ascii="Calibri" w:hAnsi="Calibri" w:cs="Calibri"/>
          <w:color w:val="000000" w:themeColor="text1"/>
          <w:sz w:val="24"/>
          <w:szCs w:val="24"/>
        </w:rPr>
        <w:t xml:space="preserve"> 20</w:t>
      </w:r>
      <w:r>
        <w:rPr>
          <w:rFonts w:ascii="Calibri" w:hAnsi="Calibri" w:cs="Calibri"/>
          <w:color w:val="000000" w:themeColor="text1"/>
          <w:sz w:val="24"/>
          <w:szCs w:val="24"/>
        </w:rPr>
        <w:t>25.</w:t>
      </w:r>
    </w:p>
    <w:p w14:paraId="162B9F8E" w14:textId="26235410" w:rsidR="0000693D" w:rsidRPr="0009260C" w:rsidRDefault="0000693D" w:rsidP="0000693D">
      <w:pPr>
        <w:spacing w:before="100" w:beforeAutospacing="1" w:after="100" w:afterAutospacing="1"/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</w:pPr>
      <w:bookmarkStart w:id="0" w:name="_Hlk124496387"/>
      <w:r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 xml:space="preserve">      Promoted to Senior Lecturer (August 1, 2022)</w:t>
      </w:r>
    </w:p>
    <w:p w14:paraId="08C4AD05" w14:textId="4BF7BF91" w:rsidR="0000693D" w:rsidRPr="0009260C" w:rsidRDefault="0000693D" w:rsidP="0000693D">
      <w:p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 xml:space="preserve">      CIOS Honor Roll Recipients (Spring, 2022)</w:t>
      </w:r>
    </w:p>
    <w:bookmarkEnd w:id="0"/>
    <w:p w14:paraId="5ECAAFFF" w14:textId="6FF88D72" w:rsidR="0000693D" w:rsidRDefault="00C77EAA" w:rsidP="00992091">
      <w:pPr>
        <w:tabs>
          <w:tab w:val="left" w:pos="360"/>
          <w:tab w:val="left" w:pos="810"/>
          <w:tab w:val="left" w:pos="1170"/>
        </w:tabs>
        <w:ind w:right="-720"/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</w:pPr>
      <w:r w:rsidRPr="0009260C">
        <w:rPr>
          <w:rFonts w:ascii="Segoe UI" w:hAnsi="Segoe UI" w:cs="Segoe UI"/>
          <w:bCs/>
          <w:color w:val="000000" w:themeColor="text1"/>
          <w:sz w:val="24"/>
          <w:szCs w:val="24"/>
          <w:shd w:val="clear" w:color="auto" w:fill="FFFFFF"/>
        </w:rPr>
        <w:tab/>
      </w:r>
      <w:r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>CIOS Honor Roll Recipients (Spring, 2023)</w:t>
      </w:r>
    </w:p>
    <w:p w14:paraId="1A432B9B" w14:textId="77777777" w:rsidR="0089144F" w:rsidRDefault="0089144F" w:rsidP="00992091">
      <w:pPr>
        <w:tabs>
          <w:tab w:val="left" w:pos="360"/>
          <w:tab w:val="left" w:pos="810"/>
          <w:tab w:val="left" w:pos="1170"/>
        </w:tabs>
        <w:ind w:right="-720"/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</w:pPr>
    </w:p>
    <w:p w14:paraId="17DCC6A0" w14:textId="161B759E" w:rsidR="0089144F" w:rsidRPr="0009260C" w:rsidRDefault="0089144F" w:rsidP="00992091">
      <w:pPr>
        <w:tabs>
          <w:tab w:val="left" w:pos="360"/>
          <w:tab w:val="left" w:pos="810"/>
          <w:tab w:val="left" w:pos="1170"/>
        </w:tabs>
        <w:ind w:right="-720"/>
        <w:rPr>
          <w:rFonts w:ascii="Segoe UI" w:hAnsi="Segoe UI" w:cs="Segoe UI"/>
          <w:bCs/>
          <w:color w:val="000000" w:themeColor="text1"/>
          <w:sz w:val="24"/>
          <w:szCs w:val="24"/>
          <w:shd w:val="clear" w:color="auto" w:fill="FFFFFF"/>
        </w:rPr>
      </w:pPr>
      <w:r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 xml:space="preserve">      </w:t>
      </w:r>
      <w:r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>CIOS Honor Roll Recipients (Spring, 202</w:t>
      </w:r>
      <w:r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>4</w:t>
      </w:r>
      <w:r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>)</w:t>
      </w:r>
    </w:p>
    <w:p w14:paraId="1B0AEC4E" w14:textId="0D183B9D" w:rsidR="003C5F49" w:rsidRPr="0009260C" w:rsidRDefault="003C5F49" w:rsidP="00D85D35">
      <w:pPr>
        <w:tabs>
          <w:tab w:val="left" w:pos="360"/>
          <w:tab w:val="left" w:pos="810"/>
          <w:tab w:val="left" w:pos="1170"/>
        </w:tabs>
        <w:ind w:left="270" w:right="-720"/>
        <w:rPr>
          <w:rFonts w:ascii="Segoe UI" w:hAnsi="Segoe UI" w:cs="Segoe UI"/>
          <w:bCs/>
          <w:color w:val="000000" w:themeColor="text1"/>
          <w:sz w:val="24"/>
          <w:szCs w:val="24"/>
          <w:shd w:val="clear" w:color="auto" w:fill="FFFFFF"/>
        </w:rPr>
      </w:pPr>
    </w:p>
    <w:p w14:paraId="3E141D0E" w14:textId="5DC8ADE8" w:rsidR="0025163A" w:rsidRDefault="003A2384" w:rsidP="002B16B7">
      <w:pPr>
        <w:tabs>
          <w:tab w:val="left" w:pos="360"/>
        </w:tabs>
        <w:rPr>
          <w:rFonts w:ascii="Calibri" w:hAnsi="Calibri" w:cs="Calibri"/>
          <w:color w:val="000000" w:themeColor="text1"/>
          <w:sz w:val="24"/>
          <w:szCs w:val="24"/>
          <w:highlight w:val="white"/>
        </w:rPr>
      </w:pPr>
      <w:r w:rsidRPr="0009260C">
        <w:rPr>
          <w:rFonts w:ascii="Calibri" w:hAnsi="Calibri" w:cs="Calibri"/>
          <w:color w:val="000000" w:themeColor="text1"/>
          <w:sz w:val="24"/>
          <w:szCs w:val="24"/>
        </w:rPr>
        <w:t xml:space="preserve">      </w:t>
      </w:r>
      <w:r w:rsidR="0025163A" w:rsidRPr="0009260C">
        <w:rPr>
          <w:rFonts w:ascii="Calibri" w:hAnsi="Calibri" w:cs="Calibri"/>
          <w:color w:val="000000" w:themeColor="text1"/>
          <w:sz w:val="24"/>
          <w:szCs w:val="24"/>
        </w:rPr>
        <w:t xml:space="preserve">Distinguished Teaching Award, </w:t>
      </w:r>
      <w:r w:rsidR="0025163A" w:rsidRPr="0009260C">
        <w:rPr>
          <w:rFonts w:ascii="Calibri" w:hAnsi="Calibri" w:cs="Calibri"/>
          <w:color w:val="000000" w:themeColor="text1"/>
          <w:sz w:val="24"/>
          <w:szCs w:val="24"/>
          <w:highlight w:val="white"/>
        </w:rPr>
        <w:t>Ivan Allen College of Liberal Arts, May 2018</w:t>
      </w:r>
      <w:r w:rsidR="00730D5A">
        <w:rPr>
          <w:rFonts w:ascii="Calibri" w:hAnsi="Calibri" w:cs="Calibri"/>
          <w:color w:val="000000" w:themeColor="text1"/>
          <w:sz w:val="24"/>
          <w:szCs w:val="24"/>
          <w:highlight w:val="white"/>
        </w:rPr>
        <w:t>.</w:t>
      </w:r>
    </w:p>
    <w:p w14:paraId="3F774617" w14:textId="77777777" w:rsidR="00730D5A" w:rsidRPr="0009260C" w:rsidRDefault="00730D5A" w:rsidP="002B16B7">
      <w:pPr>
        <w:tabs>
          <w:tab w:val="left" w:pos="360"/>
        </w:tabs>
        <w:rPr>
          <w:rFonts w:ascii="Calibri" w:hAnsi="Calibri" w:cs="Calibri"/>
          <w:color w:val="000000" w:themeColor="text1"/>
          <w:sz w:val="24"/>
          <w:szCs w:val="24"/>
          <w:highlight w:val="white"/>
        </w:rPr>
      </w:pPr>
    </w:p>
    <w:p w14:paraId="445756E0" w14:textId="77777777" w:rsidR="00730D5A" w:rsidRDefault="0089144F" w:rsidP="0089144F">
      <w:pPr>
        <w:tabs>
          <w:tab w:val="left" w:pos="360"/>
        </w:tabs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="0025163A" w:rsidRPr="0009260C">
        <w:rPr>
          <w:rFonts w:ascii="Calibri" w:hAnsi="Calibri" w:cs="Calibri"/>
          <w:color w:val="000000" w:themeColor="text1"/>
          <w:sz w:val="24"/>
          <w:szCs w:val="24"/>
        </w:rPr>
        <w:t>Thank A Teacher Awards, GT Center for Teaching and Learning, April 2012, April 2013</w:t>
      </w:r>
      <w:r w:rsidR="00730D5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49C8D35" w14:textId="2EE28D66" w:rsidR="0089144F" w:rsidRDefault="0025163A" w:rsidP="0089144F">
      <w:pPr>
        <w:tabs>
          <w:tab w:val="left" w:pos="36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09260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9144F">
        <w:rPr>
          <w:rFonts w:ascii="Calibri" w:hAnsi="Calibri" w:cs="Calibri"/>
          <w:color w:val="000000" w:themeColor="text1"/>
          <w:sz w:val="24"/>
          <w:szCs w:val="24"/>
        </w:rPr>
        <w:t xml:space="preserve">   </w:t>
      </w:r>
    </w:p>
    <w:p w14:paraId="5E45CCBB" w14:textId="7C51FB4B" w:rsidR="0025163A" w:rsidRPr="0009260C" w:rsidRDefault="0089144F" w:rsidP="0089144F">
      <w:pPr>
        <w:tabs>
          <w:tab w:val="left" w:pos="360"/>
        </w:tabs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="0025163A" w:rsidRPr="0009260C">
        <w:rPr>
          <w:rFonts w:ascii="Calibri" w:hAnsi="Calibri" w:cs="Calibri"/>
          <w:color w:val="000000" w:themeColor="text1"/>
          <w:sz w:val="24"/>
          <w:szCs w:val="24"/>
        </w:rPr>
        <w:t xml:space="preserve">December 2018, April 2019, April 2021, </w:t>
      </w:r>
      <w:r w:rsidR="00C77EAA" w:rsidRPr="0009260C">
        <w:rPr>
          <w:rFonts w:ascii="Calibri" w:hAnsi="Calibri" w:cs="Calibri"/>
          <w:color w:val="000000" w:themeColor="text1"/>
          <w:sz w:val="24"/>
          <w:szCs w:val="24"/>
        </w:rPr>
        <w:t xml:space="preserve">April 2022, April 2023, </w:t>
      </w:r>
      <w:r w:rsidR="0025163A" w:rsidRPr="0009260C">
        <w:rPr>
          <w:rFonts w:ascii="Calibri" w:hAnsi="Calibri" w:cs="Calibri"/>
          <w:color w:val="000000" w:themeColor="text1"/>
          <w:sz w:val="24"/>
          <w:szCs w:val="24"/>
        </w:rPr>
        <w:t xml:space="preserve">etc. </w:t>
      </w:r>
    </w:p>
    <w:p w14:paraId="36CC02BE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Calibri"/>
          <w:color w:val="000000" w:themeColor="text1"/>
          <w:sz w:val="24"/>
          <w:szCs w:val="24"/>
        </w:rPr>
      </w:pPr>
    </w:p>
    <w:p w14:paraId="4B920093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Calibri"/>
          <w:color w:val="000000" w:themeColor="text1"/>
          <w:sz w:val="24"/>
          <w:szCs w:val="24"/>
        </w:rPr>
      </w:pPr>
      <w:r w:rsidRPr="0009260C">
        <w:rPr>
          <w:rFonts w:ascii="Calibri" w:hAnsi="Calibri" w:cs="Calibri"/>
          <w:color w:val="000000" w:themeColor="text1"/>
          <w:sz w:val="24"/>
          <w:szCs w:val="24"/>
        </w:rPr>
        <w:t>Yunnan University’s Outstanding Merit Award, August 1999.</w:t>
      </w:r>
    </w:p>
    <w:p w14:paraId="3B2CE12B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Calibri"/>
          <w:color w:val="000000" w:themeColor="text1"/>
          <w:sz w:val="24"/>
          <w:szCs w:val="24"/>
        </w:rPr>
      </w:pPr>
    </w:p>
    <w:p w14:paraId="43C6F953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Calibri"/>
          <w:color w:val="000000" w:themeColor="text1"/>
          <w:sz w:val="24"/>
          <w:szCs w:val="24"/>
        </w:rPr>
      </w:pPr>
      <w:r w:rsidRPr="0009260C">
        <w:rPr>
          <w:rFonts w:ascii="Calibri" w:hAnsi="Calibri" w:cs="Calibri"/>
          <w:color w:val="000000" w:themeColor="text1"/>
          <w:sz w:val="24"/>
          <w:szCs w:val="24"/>
        </w:rPr>
        <w:t>Outstanding Teaching Award, receiving 2,000 RMBY by the Yunnan University, May 1998.</w:t>
      </w:r>
    </w:p>
    <w:p w14:paraId="4357C2AA" w14:textId="77777777" w:rsidR="0025163A" w:rsidRPr="0009260C" w:rsidRDefault="0025163A" w:rsidP="0025163A">
      <w:pPr>
        <w:tabs>
          <w:tab w:val="left" w:pos="360"/>
        </w:tabs>
        <w:rPr>
          <w:rFonts w:ascii="Calibri" w:hAnsi="Calibri" w:cs="Arial"/>
          <w:color w:val="000000" w:themeColor="text1"/>
          <w:sz w:val="24"/>
          <w:szCs w:val="24"/>
        </w:rPr>
      </w:pPr>
    </w:p>
    <w:p w14:paraId="18D3C19C" w14:textId="77777777" w:rsidR="0025163A" w:rsidRPr="0009260C" w:rsidRDefault="0025163A" w:rsidP="0025163A">
      <w:pPr>
        <w:numPr>
          <w:ilvl w:val="0"/>
          <w:numId w:val="1"/>
        </w:numPr>
        <w:tabs>
          <w:tab w:val="left" w:pos="360"/>
          <w:tab w:val="left" w:pos="810"/>
        </w:tabs>
        <w:ind w:left="270" w:hanging="270"/>
        <w:rPr>
          <w:rFonts w:ascii="Calibri" w:eastAsia="SimSun" w:hAnsi="Calibri" w:cs="Arial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eastAsia="SimSun" w:hAnsi="Calibri" w:cs="Arial"/>
          <w:b/>
          <w:color w:val="000000" w:themeColor="text1"/>
          <w:sz w:val="24"/>
          <w:szCs w:val="24"/>
          <w:u w:val="single"/>
        </w:rPr>
        <w:t>Education and Mentorship</w:t>
      </w:r>
      <w:r w:rsidRPr="0009260C">
        <w:rPr>
          <w:rFonts w:ascii="Calibri" w:hAnsi="Calibri" w:cs="Arial"/>
          <w:b/>
          <w:color w:val="000000" w:themeColor="text1"/>
          <w:sz w:val="24"/>
          <w:szCs w:val="24"/>
          <w:u w:val="single"/>
        </w:rPr>
        <w:t xml:space="preserve"> </w:t>
      </w:r>
    </w:p>
    <w:p w14:paraId="0EB74CF3" w14:textId="77777777" w:rsidR="0025163A" w:rsidRPr="0009260C" w:rsidRDefault="0025163A" w:rsidP="0025163A">
      <w:pPr>
        <w:tabs>
          <w:tab w:val="left" w:pos="360"/>
          <w:tab w:val="left" w:pos="810"/>
        </w:tabs>
        <w:ind w:left="360"/>
        <w:rPr>
          <w:rFonts w:ascii="Calibri" w:eastAsia="SimSun" w:hAnsi="Calibri" w:cs="Arial"/>
          <w:b/>
          <w:color w:val="000000" w:themeColor="text1"/>
          <w:sz w:val="24"/>
          <w:szCs w:val="24"/>
        </w:rPr>
      </w:pPr>
    </w:p>
    <w:p w14:paraId="290FC080" w14:textId="77777777" w:rsidR="0025163A" w:rsidRPr="0009260C" w:rsidRDefault="0025163A" w:rsidP="0025163A">
      <w:pPr>
        <w:numPr>
          <w:ilvl w:val="0"/>
          <w:numId w:val="2"/>
        </w:numPr>
        <w:tabs>
          <w:tab w:val="left" w:pos="360"/>
          <w:tab w:val="left" w:pos="630"/>
        </w:tabs>
        <w:ind w:left="360" w:firstLine="0"/>
        <w:rPr>
          <w:rFonts w:ascii="Calibri" w:eastAsia="SimSun" w:hAnsi="Calibri" w:cs="Arial"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 w:cs="Arial"/>
          <w:b/>
          <w:color w:val="000000" w:themeColor="text1"/>
          <w:sz w:val="24"/>
          <w:szCs w:val="24"/>
          <w:u w:val="single"/>
        </w:rPr>
        <w:t>Courses Taught</w:t>
      </w:r>
    </w:p>
    <w:p w14:paraId="5C58A725" w14:textId="77777777" w:rsidR="0025163A" w:rsidRPr="0009260C" w:rsidRDefault="0025163A" w:rsidP="0025163A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810"/>
        <w:rPr>
          <w:rFonts w:ascii="Calibri" w:hAnsi="Calibri" w:cs="Arial"/>
          <w:snapToGrid w:val="0"/>
          <w:color w:val="000000" w:themeColor="text1"/>
          <w:sz w:val="24"/>
          <w:szCs w:val="24"/>
          <w:lang w:eastAsia="en-US"/>
        </w:rPr>
      </w:pPr>
    </w:p>
    <w:p w14:paraId="50111C91" w14:textId="635FE2DA" w:rsidR="0025163A" w:rsidRDefault="0025163A" w:rsidP="0025163A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250"/>
          <w:tab w:val="left" w:pos="4140"/>
          <w:tab w:val="left" w:pos="423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810" w:hanging="45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Semester, Year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Course Number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Course Title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Number of Students  </w:t>
      </w:r>
    </w:p>
    <w:p w14:paraId="1E0C316C" w14:textId="77777777" w:rsidR="002F3A45" w:rsidRDefault="002F3A45" w:rsidP="0089144F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</w:p>
    <w:p w14:paraId="4C30419D" w14:textId="00A30476" w:rsidR="009A41A1" w:rsidRPr="00C70D5E" w:rsidRDefault="009A41A1" w:rsidP="009A41A1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Fall, 202</w:t>
      </w:r>
      <w:r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5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1001 A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F2420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23</w:t>
      </w:r>
    </w:p>
    <w:p w14:paraId="72520D15" w14:textId="1B273217" w:rsidR="009A41A1" w:rsidRPr="00C70D5E" w:rsidRDefault="009A41A1" w:rsidP="009A41A1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Fall, 202</w:t>
      </w:r>
      <w:r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5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1001 B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</w:t>
      </w:r>
      <w:r w:rsidR="00AF2420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2</w:t>
      </w:r>
    </w:p>
    <w:p w14:paraId="50CCD1CB" w14:textId="0D2A4E4E" w:rsidR="009A41A1" w:rsidRPr="00AF2420" w:rsidRDefault="009A41A1" w:rsidP="009A41A1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250"/>
          <w:tab w:val="left" w:pos="4140"/>
          <w:tab w:val="left" w:pos="423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810" w:hanging="45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Fall, 202</w:t>
      </w:r>
      <w:r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5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>CHIN 100</w:t>
      </w:r>
      <w:r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2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  <w:sz w:val="24"/>
          <w:szCs w:val="24"/>
        </w:rPr>
        <w:t>A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Elementary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F2420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25</w:t>
      </w:r>
    </w:p>
    <w:p w14:paraId="5C9939A1" w14:textId="77777777" w:rsidR="009A41A1" w:rsidRDefault="009A41A1" w:rsidP="009A41A1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</w:p>
    <w:p w14:paraId="11A960A7" w14:textId="3D480446" w:rsidR="00AF2420" w:rsidRPr="00AF2420" w:rsidRDefault="00AF2420" w:rsidP="00AF2420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5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CHIN </w:t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1001RCH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10</w:t>
      </w:r>
    </w:p>
    <w:p w14:paraId="7D44AA01" w14:textId="3018CC37" w:rsidR="009A41A1" w:rsidRPr="00C70D5E" w:rsidRDefault="009A41A1" w:rsidP="009A41A1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5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CHIN 3692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Business Chinese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14</w:t>
      </w:r>
    </w:p>
    <w:p w14:paraId="539504B5" w14:textId="77777777" w:rsidR="00BB2766" w:rsidRDefault="009A41A1" w:rsidP="00BB2766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5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369</w:t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3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Conversation Practicum</w:t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                      14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</w:t>
      </w:r>
    </w:p>
    <w:p w14:paraId="4E3AE45E" w14:textId="06BE7B77" w:rsidR="009A41A1" w:rsidRPr="00BB2766" w:rsidRDefault="009A41A1" w:rsidP="00BB2766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5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369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EastAsia" w:eastAsiaTheme="minorEastAsia" w:hAnsiTheme="minorEastAsia" w:cstheme="minorHAnsi" w:hint="eastAsia"/>
          <w:color w:val="000000" w:themeColor="text1"/>
          <w:sz w:val="24"/>
          <w:szCs w:val="24"/>
        </w:rPr>
        <w:t xml:space="preserve">           </w:t>
      </w:r>
      <w:r w:rsidRPr="00C70D5E">
        <w:rPr>
          <w:rFonts w:asciiTheme="minorHAnsi" w:hAnsiTheme="minorHAnsi" w:cstheme="minorHAnsi"/>
          <w:color w:val="000000" w:themeColor="text1"/>
          <w:sz w:val="24"/>
          <w:szCs w:val="24"/>
          <w:lang w:val="en"/>
        </w:rPr>
        <w:t xml:space="preserve">Economic Development </w:t>
      </w:r>
      <w:r w:rsidR="00AF2420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  <w:lang w:val="en"/>
        </w:rPr>
        <w:t xml:space="preserve">                      11</w:t>
      </w:r>
    </w:p>
    <w:p w14:paraId="4457DBAA" w14:textId="150B6687" w:rsidR="009A41A1" w:rsidRDefault="009A41A1" w:rsidP="009A41A1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  <w:lang w:val="en"/>
        </w:rPr>
        <w:t xml:space="preserve">                                                                         </w:t>
      </w:r>
      <w:r w:rsidRPr="00C70D5E">
        <w:rPr>
          <w:rFonts w:asciiTheme="minorHAnsi" w:hAnsiTheme="minorHAnsi" w:cstheme="minorHAnsi"/>
          <w:color w:val="000000" w:themeColor="text1"/>
          <w:sz w:val="24"/>
          <w:szCs w:val="24"/>
          <w:lang w:val="en"/>
        </w:rPr>
        <w:t>and Sustainability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           </w:t>
      </w:r>
    </w:p>
    <w:p w14:paraId="7992E9B6" w14:textId="77777777" w:rsidR="009A41A1" w:rsidRDefault="009A41A1" w:rsidP="005F2B01">
      <w:pPr>
        <w:tabs>
          <w:tab w:val="left" w:pos="360"/>
        </w:tabs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</w:p>
    <w:p w14:paraId="141CECF9" w14:textId="3227F6D8" w:rsidR="009A41A1" w:rsidRPr="00C70D5E" w:rsidRDefault="009A41A1" w:rsidP="009A41A1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Spring, 202</w:t>
      </w:r>
      <w:r w:rsidR="00AF2420"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5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1001 A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</w:t>
      </w:r>
      <w:r w:rsidR="00AF2420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7</w:t>
      </w:r>
    </w:p>
    <w:p w14:paraId="34BBB7B1" w14:textId="4629344F" w:rsidR="009A41A1" w:rsidRPr="00AF2420" w:rsidRDefault="009A41A1" w:rsidP="009A41A1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Spring, 202</w:t>
      </w:r>
      <w:r w:rsidR="00AF2420"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5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>CHIN 100</w:t>
      </w:r>
      <w:r w:rsidR="00E30F35"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2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AF2420"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A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F2420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24</w:t>
      </w:r>
    </w:p>
    <w:p w14:paraId="2082D3B9" w14:textId="7034094D" w:rsidR="009A41A1" w:rsidRPr="00AF2420" w:rsidRDefault="009A41A1" w:rsidP="009A41A1">
      <w:pPr>
        <w:ind w:firstLine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Spring, 202</w:t>
      </w:r>
      <w:r w:rsidR="00AF2420"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5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1002 </w:t>
      </w:r>
      <w:r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B</w:t>
      </w:r>
      <w:r w:rsidRPr="0009260C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</w:t>
      </w:r>
      <w:r w:rsidR="00AF2420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4</w:t>
      </w:r>
    </w:p>
    <w:p w14:paraId="08AF1711" w14:textId="77777777" w:rsidR="009A41A1" w:rsidRDefault="009A41A1" w:rsidP="005F2B01">
      <w:pPr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</w:p>
    <w:p w14:paraId="4F57B76F" w14:textId="1FC9DC11" w:rsidR="0089144F" w:rsidRPr="00C70D5E" w:rsidRDefault="0089144F" w:rsidP="0089144F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Fall, 202</w:t>
      </w:r>
      <w:r w:rsidR="00C70D5E"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4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1001 A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70D5E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18</w:t>
      </w:r>
    </w:p>
    <w:p w14:paraId="7324ED45" w14:textId="46DF876B" w:rsidR="0089144F" w:rsidRPr="00C70D5E" w:rsidRDefault="0089144F" w:rsidP="0089144F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Fall, 202</w:t>
      </w:r>
      <w:r w:rsidR="00C70D5E"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4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1001 B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</w:t>
      </w:r>
      <w:r w:rsidR="00C70D5E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0</w:t>
      </w:r>
    </w:p>
    <w:p w14:paraId="6AAF6900" w14:textId="77F32267" w:rsidR="0089144F" w:rsidRPr="0009260C" w:rsidRDefault="0089144F" w:rsidP="0089144F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250"/>
          <w:tab w:val="left" w:pos="4140"/>
          <w:tab w:val="left" w:pos="423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810" w:hanging="45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Fall, 202</w:t>
      </w:r>
      <w:r w:rsidR="00C70D5E"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4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1001 C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2F3A45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2F3A4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2F3A45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Elementary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19</w:t>
      </w:r>
    </w:p>
    <w:p w14:paraId="02DAE6B9" w14:textId="77777777" w:rsidR="00C70D5E" w:rsidRDefault="00C70D5E" w:rsidP="0089144F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</w:p>
    <w:p w14:paraId="5E98811C" w14:textId="731333C7" w:rsidR="0089144F" w:rsidRPr="00C70D5E" w:rsidRDefault="0089144F" w:rsidP="0089144F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</w:t>
      </w:r>
      <w:r w:rsidR="00630552">
        <w:rPr>
          <w:rFonts w:asciiTheme="minorHAnsi" w:hAnsiTheme="minorHAnsi" w:cstheme="minorHAnsi"/>
          <w:color w:val="000000" w:themeColor="text1"/>
          <w:sz w:val="24"/>
          <w:szCs w:val="24"/>
        </w:rPr>
        <w:t>24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CHIN 3692 </w:t>
      </w:r>
      <w:r w:rsidR="00C70D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Business Chinese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70D5E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18</w:t>
      </w:r>
    </w:p>
    <w:p w14:paraId="30664483" w14:textId="77777777" w:rsidR="00BB46E2" w:rsidRDefault="0089144F" w:rsidP="00630552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</w:t>
      </w:r>
      <w:r w:rsidR="00630552">
        <w:rPr>
          <w:rFonts w:asciiTheme="minorHAnsi" w:hAnsiTheme="minorHAnsi" w:cstheme="minorHAnsi"/>
          <w:color w:val="000000" w:themeColor="text1"/>
          <w:sz w:val="24"/>
          <w:szCs w:val="24"/>
        </w:rPr>
        <w:t>24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CHIN 3691 </w:t>
      </w:r>
      <w:r w:rsidR="00C70D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Conversation Practicum</w:t>
      </w:r>
      <w:r w:rsidR="00C70D5E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                   </w:t>
      </w:r>
      <w:r w:rsidR="00913481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</w:t>
      </w:r>
      <w:r w:rsidR="00C70D5E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  23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70D5E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 </w:t>
      </w:r>
    </w:p>
    <w:p w14:paraId="6E903B65" w14:textId="14066241" w:rsidR="00C70D5E" w:rsidRDefault="00630552" w:rsidP="00630552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  <w:lang w:val="en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24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369</w:t>
      </w:r>
      <w:r w:rsidR="00C70D5E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70D5E">
        <w:rPr>
          <w:rFonts w:asciiTheme="minorEastAsia" w:eastAsiaTheme="minorEastAsia" w:hAnsiTheme="minorEastAsia" w:cstheme="minorHAnsi" w:hint="eastAsia"/>
          <w:color w:val="000000" w:themeColor="text1"/>
          <w:sz w:val="24"/>
          <w:szCs w:val="24"/>
        </w:rPr>
        <w:t xml:space="preserve">           </w:t>
      </w:r>
      <w:r w:rsidR="00C70D5E" w:rsidRPr="00C70D5E">
        <w:rPr>
          <w:rFonts w:asciiTheme="minorHAnsi" w:hAnsiTheme="minorHAnsi" w:cstheme="minorHAnsi"/>
          <w:color w:val="000000" w:themeColor="text1"/>
          <w:sz w:val="24"/>
          <w:szCs w:val="24"/>
          <w:lang w:val="en"/>
        </w:rPr>
        <w:t xml:space="preserve">Economic Development </w:t>
      </w:r>
      <w:r w:rsidR="00913481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  <w:lang w:val="en"/>
        </w:rPr>
        <w:t xml:space="preserve">                       </w:t>
      </w:r>
      <w:r w:rsidR="00913481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913481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2</w:t>
      </w:r>
    </w:p>
    <w:p w14:paraId="07B35115" w14:textId="53A99A28" w:rsidR="00630552" w:rsidRDefault="00C70D5E" w:rsidP="00630552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  <w:lang w:val="en"/>
        </w:rPr>
        <w:t xml:space="preserve">                                                                         </w:t>
      </w:r>
      <w:r w:rsidRPr="00C70D5E">
        <w:rPr>
          <w:rFonts w:asciiTheme="minorHAnsi" w:hAnsiTheme="minorHAnsi" w:cstheme="minorHAnsi"/>
          <w:color w:val="000000" w:themeColor="text1"/>
          <w:sz w:val="24"/>
          <w:szCs w:val="24"/>
          <w:lang w:val="en"/>
        </w:rPr>
        <w:t>and Sustainability</w:t>
      </w:r>
      <w:r w:rsidR="00630552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30552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           </w:t>
      </w:r>
      <w:r w:rsidR="00913481"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</w:t>
      </w:r>
    </w:p>
    <w:p w14:paraId="10EF6C23" w14:textId="77777777" w:rsidR="00212FAF" w:rsidRDefault="00212FAF" w:rsidP="00630552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</w:p>
    <w:p w14:paraId="41E8D34C" w14:textId="77777777" w:rsidR="00212FAF" w:rsidRPr="00C70D5E" w:rsidRDefault="00212FAF" w:rsidP="00212FAF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Spring, 202</w:t>
      </w:r>
      <w:r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4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1001 A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</w:t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4</w:t>
      </w:r>
    </w:p>
    <w:p w14:paraId="1BFEF516" w14:textId="77777777" w:rsidR="00212FAF" w:rsidRPr="00C70D5E" w:rsidRDefault="00212FAF" w:rsidP="00212FAF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Spring, 202</w:t>
      </w:r>
      <w:r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4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1001 B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</w:t>
      </w: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>6</w:t>
      </w:r>
    </w:p>
    <w:p w14:paraId="1F0D04BE" w14:textId="77777777" w:rsidR="00212FAF" w:rsidRDefault="00212FAF" w:rsidP="00212FAF">
      <w:pPr>
        <w:ind w:firstLine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Spring, 202</w:t>
      </w:r>
      <w:r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4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1002 </w:t>
      </w:r>
      <w:r>
        <w:rPr>
          <w:rFonts w:asciiTheme="minorHAnsi" w:eastAsiaTheme="minorEastAsia" w:hAnsiTheme="minorHAnsi" w:cstheme="minorHAnsi" w:hint="eastAsia"/>
          <w:bCs/>
          <w:color w:val="000000" w:themeColor="text1"/>
          <w:sz w:val="24"/>
          <w:szCs w:val="24"/>
        </w:rPr>
        <w:t>B</w:t>
      </w:r>
      <w:r w:rsidRPr="0009260C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25</w:t>
      </w:r>
    </w:p>
    <w:p w14:paraId="7025A716" w14:textId="77777777" w:rsidR="00992598" w:rsidRDefault="00992598" w:rsidP="00992598">
      <w:pPr>
        <w:rPr>
          <w:rFonts w:eastAsiaTheme="minorEastAsia"/>
          <w:i/>
          <w:color w:val="FFFFFF"/>
          <w:spacing w:val="-2"/>
          <w:sz w:val="48"/>
        </w:rPr>
      </w:pPr>
      <w:r>
        <w:rPr>
          <w:rFonts w:eastAsiaTheme="minorEastAsia" w:hint="eastAsia"/>
          <w:i/>
          <w:color w:val="FFFFFF"/>
          <w:spacing w:val="-2"/>
          <w:sz w:val="48"/>
        </w:rPr>
        <w:t xml:space="preserve">   </w:t>
      </w:r>
    </w:p>
    <w:p w14:paraId="4BFCFDFA" w14:textId="2D98A4F3" w:rsidR="002F7E27" w:rsidRPr="0009260C" w:rsidRDefault="00992598" w:rsidP="00992598">
      <w:pPr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>
        <w:rPr>
          <w:rFonts w:eastAsiaTheme="minorEastAsia" w:hint="eastAsia"/>
          <w:i/>
          <w:color w:val="FFFFFF"/>
          <w:spacing w:val="-2"/>
          <w:sz w:val="48"/>
        </w:rPr>
        <w:t xml:space="preserve">   </w:t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Fall, 2023 </w:t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1001 A </w:t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</w:t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22</w:t>
      </w:r>
    </w:p>
    <w:p w14:paraId="43A83FF4" w14:textId="2608ADE4" w:rsidR="002F7E27" w:rsidRPr="0009260C" w:rsidRDefault="002F7E27" w:rsidP="002F7E27">
      <w:pPr>
        <w:ind w:firstLine="36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Fall, 2023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1001 B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22</w:t>
      </w:r>
    </w:p>
    <w:p w14:paraId="28AA4F34" w14:textId="493FAA20" w:rsidR="002F7E27" w:rsidRPr="0009260C" w:rsidRDefault="002F7E27" w:rsidP="002F7E27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250"/>
          <w:tab w:val="left" w:pos="4140"/>
          <w:tab w:val="left" w:pos="423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810" w:hanging="45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Fall, 2023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CHIN 1001 C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 xml:space="preserve"> Elementary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19</w:t>
      </w:r>
    </w:p>
    <w:p w14:paraId="7E889C76" w14:textId="77777777" w:rsidR="002F3A45" w:rsidRDefault="002F3A45" w:rsidP="002E3002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</w:p>
    <w:p w14:paraId="2A938719" w14:textId="554CCE06" w:rsidR="00C77EAA" w:rsidRPr="0009260C" w:rsidRDefault="002E3002" w:rsidP="002E3002">
      <w:pPr>
        <w:ind w:firstLine="36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Spring, 2023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C77EAA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CHIN</w:t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C77EAA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1001</w:t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C77EAA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 </w:t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</w:t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18</w:t>
      </w:r>
    </w:p>
    <w:p w14:paraId="78B284F9" w14:textId="48C0188E" w:rsidR="00C77EAA" w:rsidRPr="0009260C" w:rsidRDefault="002E3002" w:rsidP="002E3002">
      <w:pPr>
        <w:ind w:firstLine="36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Spring, 2023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C77EAA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CHIN</w:t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C77EAA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1001</w:t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C77EAA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</w:t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</w:t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14</w:t>
      </w:r>
    </w:p>
    <w:p w14:paraId="73A43BD1" w14:textId="61BFE793" w:rsidR="00C77EAA" w:rsidRPr="0009260C" w:rsidRDefault="002E3002" w:rsidP="002E3002">
      <w:pPr>
        <w:ind w:firstLine="360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Spring, 2023 </w:t>
      </w:r>
      <w:r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C77EAA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CHIN</w:t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C77EAA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1002</w:t>
      </w:r>
      <w:r w:rsidR="002F7E27" w:rsidRPr="0009260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C77EAA" w:rsidRPr="0009260C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>A</w:t>
      </w:r>
      <w:r w:rsidR="002F7E27" w:rsidRPr="0009260C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2F7E27" w:rsidRPr="0009260C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Elementary Chinese II</w:t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F7E2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25</w:t>
      </w:r>
    </w:p>
    <w:p w14:paraId="5BE3B123" w14:textId="77777777" w:rsidR="002E3002" w:rsidRPr="0009260C" w:rsidRDefault="002E3002" w:rsidP="003C5F49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45EDBF" w14:textId="618C3BEC" w:rsidR="003C5F49" w:rsidRPr="0009260C" w:rsidRDefault="003C5F49" w:rsidP="003C5F49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2022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20</w:t>
      </w:r>
    </w:p>
    <w:p w14:paraId="6EBE9632" w14:textId="268A32DC" w:rsidR="003C5F49" w:rsidRPr="0009260C" w:rsidRDefault="003C5F49" w:rsidP="003C5F49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2022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B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23</w:t>
      </w:r>
    </w:p>
    <w:p w14:paraId="2094E5E4" w14:textId="5A1E949D" w:rsidR="003C5F49" w:rsidRPr="0009260C" w:rsidRDefault="003C5F49" w:rsidP="003C5F49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2022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CHIN 1001 </w:t>
      </w:r>
      <w:r w:rsidRPr="0009260C">
        <w:rPr>
          <w:rFonts w:asciiTheme="minorEastAsia" w:eastAsiaTheme="minorEastAsia" w:hAnsiTheme="minorEastAsia" w:cstheme="minorHAnsi"/>
          <w:color w:val="000000" w:themeColor="text1"/>
          <w:sz w:val="24"/>
          <w:szCs w:val="24"/>
        </w:rPr>
        <w:t>C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19</w:t>
      </w:r>
    </w:p>
    <w:p w14:paraId="0B441AB2" w14:textId="1F6151BF" w:rsidR="003C5F49" w:rsidRPr="0009260C" w:rsidRDefault="003C5F49" w:rsidP="003C5F49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2022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UA1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12</w:t>
      </w:r>
    </w:p>
    <w:p w14:paraId="18369A66" w14:textId="77777777" w:rsidR="002F3A45" w:rsidRDefault="00D1059B" w:rsidP="00D1059B">
      <w:pPr>
        <w:tabs>
          <w:tab w:val="left" w:pos="360"/>
        </w:tabs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</w:p>
    <w:p w14:paraId="68A3B36A" w14:textId="6BA6967F" w:rsidR="003C5F49" w:rsidRPr="0009260C" w:rsidRDefault="002F3A45" w:rsidP="00D1059B">
      <w:pPr>
        <w:tabs>
          <w:tab w:val="left" w:pos="360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    </w:t>
      </w:r>
      <w:r w:rsidR="00D1059B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C5F49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202</w:t>
      </w:r>
      <w:r w:rsidR="002B16B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3C5F49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A</w:t>
      </w:r>
      <w:r w:rsidR="003C5F49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3C5F49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="003C5F49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3C5F49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3C5F49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20</w:t>
      </w:r>
    </w:p>
    <w:p w14:paraId="6B26D9AC" w14:textId="50E5AF7B" w:rsidR="003C5F49" w:rsidRPr="0009260C" w:rsidRDefault="003C5F49" w:rsidP="003C5F49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202</w:t>
      </w:r>
      <w:r w:rsidR="002B16B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B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18</w:t>
      </w:r>
    </w:p>
    <w:p w14:paraId="4C799877" w14:textId="40E59ECB" w:rsidR="003C5F49" w:rsidRPr="0009260C" w:rsidRDefault="003C5F49" w:rsidP="003C5F49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202</w:t>
      </w:r>
      <w:r w:rsidR="002B16B7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C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18</w:t>
      </w:r>
    </w:p>
    <w:p w14:paraId="1647F084" w14:textId="77777777" w:rsidR="003C5F49" w:rsidRPr="0009260C" w:rsidRDefault="003C5F49" w:rsidP="0025163A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250"/>
          <w:tab w:val="left" w:pos="4140"/>
          <w:tab w:val="left" w:pos="423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810" w:hanging="45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81D69F" w14:textId="77777777" w:rsidR="0025163A" w:rsidRPr="0009260C" w:rsidRDefault="0025163A" w:rsidP="0025163A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color w:val="000000" w:themeColor="text1"/>
        </w:rPr>
      </w:pPr>
    </w:p>
    <w:p w14:paraId="7F135378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2021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25</w:t>
      </w:r>
    </w:p>
    <w:p w14:paraId="23762E43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2021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B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25</w:t>
      </w:r>
    </w:p>
    <w:p w14:paraId="07D98A00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2021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16</w:t>
      </w:r>
    </w:p>
    <w:p w14:paraId="3F8FC451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2021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UA2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16</w:t>
      </w:r>
    </w:p>
    <w:p w14:paraId="23346C41" w14:textId="77777777" w:rsidR="002F3A45" w:rsidRDefault="00D1059B" w:rsidP="00D1059B">
      <w:pPr>
        <w:tabs>
          <w:tab w:val="left" w:pos="360"/>
        </w:tabs>
        <w:ind w:right="-27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</w:p>
    <w:p w14:paraId="096B389D" w14:textId="02F5C539" w:rsidR="0025163A" w:rsidRPr="0009260C" w:rsidRDefault="002F3A45" w:rsidP="00D1059B">
      <w:pPr>
        <w:tabs>
          <w:tab w:val="left" w:pos="360"/>
        </w:tabs>
        <w:ind w:right="-27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     </w:t>
      </w:r>
      <w:r w:rsidR="00D1059B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2021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7</w:t>
      </w:r>
    </w:p>
    <w:p w14:paraId="716782B3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2021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UAG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</w:t>
      </w:r>
    </w:p>
    <w:p w14:paraId="57B8E325" w14:textId="77777777" w:rsidR="002F3A45" w:rsidRDefault="00D1059B" w:rsidP="00D1059B">
      <w:pPr>
        <w:tabs>
          <w:tab w:val="left" w:pos="360"/>
        </w:tabs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</w:p>
    <w:p w14:paraId="2B0DF88D" w14:textId="258FAA4D" w:rsidR="0025163A" w:rsidRPr="0009260C" w:rsidRDefault="002F3A45" w:rsidP="00D1059B">
      <w:pPr>
        <w:tabs>
          <w:tab w:val="left" w:pos="360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      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2021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A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12</w:t>
      </w:r>
    </w:p>
    <w:p w14:paraId="520505E0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2021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B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9</w:t>
      </w:r>
    </w:p>
    <w:p w14:paraId="25BF353F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2021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14</w:t>
      </w:r>
    </w:p>
    <w:p w14:paraId="336A87AE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8E3F73A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2020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14</w:t>
      </w:r>
    </w:p>
    <w:p w14:paraId="7C903DD0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2020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1002 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14</w:t>
      </w:r>
    </w:p>
    <w:p w14:paraId="44A05B49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2020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1002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13</w:t>
      </w:r>
    </w:p>
    <w:p w14:paraId="72E9522F" w14:textId="77777777" w:rsidR="002F3A45" w:rsidRDefault="00D1059B" w:rsidP="00D1059B">
      <w:pPr>
        <w:tabs>
          <w:tab w:val="left" w:pos="360"/>
        </w:tabs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</w:p>
    <w:p w14:paraId="56DAC9C6" w14:textId="0A015857" w:rsidR="0025163A" w:rsidRPr="0009260C" w:rsidRDefault="002F3A45" w:rsidP="00D1059B">
      <w:pPr>
        <w:tabs>
          <w:tab w:val="left" w:pos="360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   </w:t>
      </w:r>
      <w:r w:rsidR="00D1059B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2020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4</w:t>
      </w:r>
    </w:p>
    <w:p w14:paraId="496ED66B" w14:textId="77777777" w:rsidR="002F3A45" w:rsidRDefault="00D1059B" w:rsidP="00D1059B">
      <w:pPr>
        <w:tabs>
          <w:tab w:val="left" w:pos="360"/>
        </w:tabs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</w:p>
    <w:p w14:paraId="227B8AFF" w14:textId="22A37C7D" w:rsidR="0025163A" w:rsidRPr="0009260C" w:rsidRDefault="002F3A45" w:rsidP="00D1059B">
      <w:pPr>
        <w:tabs>
          <w:tab w:val="left" w:pos="360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HAnsi" w:hint="eastAsia"/>
          <w:color w:val="000000" w:themeColor="text1"/>
          <w:sz w:val="24"/>
          <w:szCs w:val="24"/>
        </w:rPr>
        <w:t xml:space="preserve">      </w:t>
      </w:r>
      <w:r w:rsidR="00D1059B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pring, 2020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B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5163A"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11</w:t>
      </w:r>
    </w:p>
    <w:p w14:paraId="789018D9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2020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C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7</w:t>
      </w:r>
    </w:p>
    <w:p w14:paraId="4B163039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2020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3004 B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14</w:t>
      </w:r>
    </w:p>
    <w:p w14:paraId="2D44CA0F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F7AF8E" w14:textId="77777777" w:rsidR="002B16B7" w:rsidRPr="0009260C" w:rsidRDefault="002B16B7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0862A3" w14:textId="6A7A2559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2019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D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18</w:t>
      </w:r>
    </w:p>
    <w:p w14:paraId="33BCE21B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2019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G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19</w:t>
      </w:r>
    </w:p>
    <w:p w14:paraId="703AE5F2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2019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1002 F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7</w:t>
      </w:r>
    </w:p>
    <w:p w14:paraId="1E946156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2019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3692 RCI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Business Chinese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10</w:t>
      </w:r>
    </w:p>
    <w:p w14:paraId="0D0EF783" w14:textId="77777777" w:rsidR="002F3A45" w:rsidRDefault="002F3A45" w:rsidP="0025163A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</w:p>
    <w:p w14:paraId="3D66F3CA" w14:textId="74EB970E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2019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BB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20</w:t>
      </w:r>
    </w:p>
    <w:p w14:paraId="31A3542A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2019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1002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11</w:t>
      </w:r>
    </w:p>
    <w:p w14:paraId="61E0A98B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2019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2001 EE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Intermediate Chinese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14</w:t>
      </w:r>
    </w:p>
    <w:p w14:paraId="02D534FB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2019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3004 FF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Advanced Chinese 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12</w:t>
      </w:r>
    </w:p>
    <w:p w14:paraId="485E41D9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310F24E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1002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9</w:t>
      </w:r>
    </w:p>
    <w:p w14:paraId="1C2C8E54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F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7</w:t>
      </w:r>
    </w:p>
    <w:p w14:paraId="745CE6E2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15</w:t>
      </w:r>
    </w:p>
    <w:p w14:paraId="2B12590D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C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16</w:t>
      </w:r>
    </w:p>
    <w:p w14:paraId="79EEFF64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7</w:t>
      </w:r>
    </w:p>
    <w:p w14:paraId="5BFC8604" w14:textId="77777777" w:rsidR="002F3A45" w:rsidRDefault="002F3A45" w:rsidP="0025163A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</w:p>
    <w:p w14:paraId="60C89DF5" w14:textId="123A2726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3692 RCI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Business Chinese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21</w:t>
      </w:r>
    </w:p>
    <w:p w14:paraId="0B6098F3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3691 RCI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Conversation Practicum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21</w:t>
      </w:r>
    </w:p>
    <w:p w14:paraId="0FB05263" w14:textId="77777777" w:rsidR="002F3A45" w:rsidRDefault="002F3A45" w:rsidP="0025163A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</w:p>
    <w:p w14:paraId="13D846B2" w14:textId="01AE1D8D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9</w:t>
      </w:r>
    </w:p>
    <w:p w14:paraId="6B1CD8C7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C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14</w:t>
      </w:r>
    </w:p>
    <w:p w14:paraId="4CB53A63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12</w:t>
      </w:r>
    </w:p>
    <w:p w14:paraId="5F8DB79D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F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5</w:t>
      </w:r>
    </w:p>
    <w:p w14:paraId="5AC9DF18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1002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12</w:t>
      </w:r>
    </w:p>
    <w:p w14:paraId="0D808C7D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2018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1012 G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10</w:t>
      </w:r>
    </w:p>
    <w:p w14:paraId="179A590D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56FFB2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2017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C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19</w:t>
      </w:r>
    </w:p>
    <w:p w14:paraId="7F9C1D70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2017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16</w:t>
      </w:r>
    </w:p>
    <w:p w14:paraId="2322405C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2017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F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15</w:t>
      </w:r>
    </w:p>
    <w:p w14:paraId="740BC7D6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2017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6</w:t>
      </w:r>
    </w:p>
    <w:p w14:paraId="02FE4259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2017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1002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8</w:t>
      </w:r>
    </w:p>
    <w:p w14:paraId="6F440F7E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2017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1011 C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12</w:t>
      </w:r>
    </w:p>
    <w:p w14:paraId="387FE6EE" w14:textId="77777777" w:rsidR="002F3A45" w:rsidRDefault="002F3A45" w:rsidP="0025163A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</w:p>
    <w:p w14:paraId="211359B3" w14:textId="7A55613A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2017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3692 RCI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Business Chinese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20</w:t>
      </w:r>
    </w:p>
    <w:p w14:paraId="1278A66C" w14:textId="77777777" w:rsidR="002F3A45" w:rsidRDefault="002F3A45" w:rsidP="0025163A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</w:p>
    <w:p w14:paraId="7E64FB6B" w14:textId="1DCB11DA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2017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10</w:t>
      </w:r>
    </w:p>
    <w:p w14:paraId="030E3E72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2017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5</w:t>
      </w:r>
    </w:p>
    <w:p w14:paraId="547E5795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2017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1002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8</w:t>
      </w:r>
    </w:p>
    <w:p w14:paraId="0DF2C381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2017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3004 F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Advanced Chinese 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12</w:t>
      </w:r>
    </w:p>
    <w:p w14:paraId="3542E436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239B5DF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2016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C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16</w:t>
      </w:r>
    </w:p>
    <w:p w14:paraId="5B030613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2016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8</w:t>
      </w:r>
    </w:p>
    <w:p w14:paraId="1E0CED7B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2016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1002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5</w:t>
      </w:r>
    </w:p>
    <w:p w14:paraId="70FF54B5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Fall, 2016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2002 D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Intermediate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9</w:t>
      </w:r>
    </w:p>
    <w:p w14:paraId="2F1DDDE4" w14:textId="77777777" w:rsidR="002F3A45" w:rsidRDefault="002F3A45" w:rsidP="0025163A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</w:p>
    <w:p w14:paraId="0E619978" w14:textId="399548FD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Summer, 2016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3692 RCI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Business Chinese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19</w:t>
      </w:r>
    </w:p>
    <w:p w14:paraId="5EBCE0D9" w14:textId="77777777" w:rsidR="002F3A45" w:rsidRDefault="002F3A45" w:rsidP="0025163A">
      <w:pPr>
        <w:tabs>
          <w:tab w:val="left" w:pos="360"/>
        </w:tabs>
        <w:ind w:left="36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</w:p>
    <w:p w14:paraId="514951DB" w14:textId="27D62E59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2016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1001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 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5</w:t>
      </w:r>
    </w:p>
    <w:p w14:paraId="04D6206B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2016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1002 UA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Online Elementary Chinese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5</w:t>
      </w:r>
    </w:p>
    <w:p w14:paraId="25A664E4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2016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2002 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Intermediate Chinese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II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11</w:t>
      </w:r>
    </w:p>
    <w:p w14:paraId="7B794542" w14:textId="77777777" w:rsidR="0025163A" w:rsidRPr="0009260C" w:rsidRDefault="0025163A" w:rsidP="0025163A">
      <w:pPr>
        <w:tabs>
          <w:tab w:val="left" w:pos="360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Spring, 2016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CHIN 3004 F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Advanced Chinese </w:t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11</w:t>
      </w:r>
    </w:p>
    <w:p w14:paraId="7662EB49" w14:textId="77777777" w:rsidR="0025163A" w:rsidRPr="0009260C" w:rsidRDefault="0025163A" w:rsidP="0025163A">
      <w:pPr>
        <w:tabs>
          <w:tab w:val="left" w:pos="360"/>
        </w:tabs>
        <w:ind w:left="270"/>
        <w:rPr>
          <w:bCs/>
          <w:color w:val="000000" w:themeColor="text1"/>
        </w:rPr>
      </w:pPr>
    </w:p>
    <w:p w14:paraId="4BE94887" w14:textId="77777777" w:rsidR="0025163A" w:rsidRPr="0009260C" w:rsidRDefault="0025163A" w:rsidP="0025163A">
      <w:pPr>
        <w:numPr>
          <w:ilvl w:val="0"/>
          <w:numId w:val="2"/>
        </w:numPr>
        <w:tabs>
          <w:tab w:val="left" w:pos="360"/>
          <w:tab w:val="left" w:pos="630"/>
        </w:tabs>
        <w:ind w:left="270" w:right="-720" w:firstLine="9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Academic and Career Advising and Guidance Responsibilities </w:t>
      </w:r>
    </w:p>
    <w:p w14:paraId="4F904A5E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270" w:right="-720"/>
        <w:rPr>
          <w:rFonts w:ascii="Calibri" w:hAnsi="Calibri"/>
          <w:b/>
          <w:color w:val="000000" w:themeColor="text1"/>
          <w:sz w:val="24"/>
          <w:szCs w:val="24"/>
        </w:rPr>
      </w:pPr>
    </w:p>
    <w:p w14:paraId="1E886AA7" w14:textId="0B37B0CC" w:rsidR="00594196" w:rsidRPr="0009260C" w:rsidRDefault="00250E3C" w:rsidP="00594196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  <w:r w:rsidRPr="0009260C">
        <w:rPr>
          <w:rFonts w:ascii="Calibri" w:hAnsi="Calibri"/>
          <w:bCs/>
          <w:color w:val="000000" w:themeColor="text1"/>
          <w:sz w:val="24"/>
          <w:szCs w:val="24"/>
        </w:rPr>
        <w:t>Adv</w:t>
      </w:r>
      <w:r w:rsidR="00BA3C47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ised students on </w:t>
      </w:r>
      <w:r w:rsidR="001C2031" w:rsidRPr="0009260C">
        <w:rPr>
          <w:rFonts w:ascii="Calibri" w:hAnsi="Calibri"/>
          <w:bCs/>
          <w:color w:val="000000" w:themeColor="text1"/>
          <w:sz w:val="24"/>
          <w:szCs w:val="24"/>
        </w:rPr>
        <w:t>why</w:t>
      </w:r>
      <w:r w:rsidR="00425E4C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and how</w:t>
      </w:r>
      <w:r w:rsidR="001C2031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they should</w:t>
      </w:r>
      <w:r w:rsidR="00BA3C47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enroll in the </w:t>
      </w:r>
      <w:r w:rsidR="00594196" w:rsidRPr="0009260C">
        <w:rPr>
          <w:rFonts w:ascii="Calibri" w:hAnsi="Calibri"/>
          <w:bCs/>
          <w:color w:val="000000" w:themeColor="text1"/>
          <w:sz w:val="24"/>
          <w:szCs w:val="24"/>
        </w:rPr>
        <w:t>new initiative GT-Shenzhen</w:t>
      </w:r>
      <w:r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LBAT Program for summer 2024</w:t>
      </w:r>
      <w:r w:rsidR="00BA3C47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, </w:t>
      </w:r>
      <w:r w:rsidR="00425E4C" w:rsidRPr="0009260C">
        <w:rPr>
          <w:rFonts w:ascii="Calibri" w:hAnsi="Calibri"/>
          <w:bCs/>
          <w:color w:val="000000" w:themeColor="text1"/>
          <w:sz w:val="24"/>
          <w:szCs w:val="24"/>
        </w:rPr>
        <w:t>emphasizing the program’s utility in enhancing</w:t>
      </w:r>
      <w:r w:rsidR="00BA3C47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their China related future career</w:t>
      </w:r>
      <w:r w:rsidR="001C2031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possibilities</w:t>
      </w:r>
      <w:r w:rsidR="00BA3C47" w:rsidRPr="0009260C">
        <w:rPr>
          <w:rFonts w:ascii="Calibri" w:hAnsi="Calibri"/>
          <w:bCs/>
          <w:color w:val="000000" w:themeColor="text1"/>
          <w:sz w:val="24"/>
          <w:szCs w:val="24"/>
        </w:rPr>
        <w:t>.</w:t>
      </w:r>
      <w:r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594196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</w:p>
    <w:p w14:paraId="29FB43BF" w14:textId="77777777" w:rsidR="00250E3C" w:rsidRPr="0009260C" w:rsidRDefault="00250E3C" w:rsidP="00594196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</w:p>
    <w:p w14:paraId="0FFB8ADF" w14:textId="08573276" w:rsidR="00250E3C" w:rsidRPr="0009260C" w:rsidRDefault="0090208A" w:rsidP="00594196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  <w:r w:rsidRPr="0009260C">
        <w:rPr>
          <w:color w:val="000000" w:themeColor="text1"/>
          <w:sz w:val="24"/>
          <w:szCs w:val="24"/>
        </w:rPr>
        <w:t>Created an online self-evaluation test to enable</w:t>
      </w:r>
      <w:r w:rsidR="00425E4C" w:rsidRPr="0009260C">
        <w:rPr>
          <w:color w:val="000000" w:themeColor="text1"/>
          <w:sz w:val="24"/>
          <w:szCs w:val="24"/>
        </w:rPr>
        <w:t xml:space="preserve"> students to do </w:t>
      </w:r>
      <w:r w:rsidR="00250E3C" w:rsidRPr="0009260C">
        <w:rPr>
          <w:color w:val="000000" w:themeColor="text1"/>
          <w:sz w:val="24"/>
          <w:szCs w:val="24"/>
        </w:rPr>
        <w:t>self-evaluation</w:t>
      </w:r>
      <w:r w:rsidR="002F7A8E" w:rsidRPr="0009260C">
        <w:rPr>
          <w:color w:val="000000" w:themeColor="text1"/>
          <w:sz w:val="24"/>
          <w:szCs w:val="24"/>
        </w:rPr>
        <w:t>s</w:t>
      </w:r>
      <w:r w:rsidR="00250E3C" w:rsidRPr="0009260C">
        <w:rPr>
          <w:color w:val="000000" w:themeColor="text1"/>
          <w:sz w:val="24"/>
          <w:szCs w:val="24"/>
        </w:rPr>
        <w:t xml:space="preserve"> of their Chinese levels</w:t>
      </w:r>
      <w:r w:rsidR="002F7A8E" w:rsidRPr="0009260C">
        <w:rPr>
          <w:color w:val="000000" w:themeColor="text1"/>
          <w:sz w:val="24"/>
          <w:szCs w:val="24"/>
        </w:rPr>
        <w:t>, a</w:t>
      </w:r>
      <w:r w:rsidRPr="0009260C">
        <w:rPr>
          <w:color w:val="000000" w:themeColor="text1"/>
          <w:sz w:val="24"/>
          <w:szCs w:val="24"/>
        </w:rPr>
        <w:t xml:space="preserve"> valuable</w:t>
      </w:r>
      <w:r w:rsidR="002F7A8E" w:rsidRPr="0009260C">
        <w:rPr>
          <w:color w:val="000000" w:themeColor="text1"/>
          <w:sz w:val="24"/>
          <w:szCs w:val="24"/>
        </w:rPr>
        <w:t xml:space="preserve"> tool in determining placement in language classes</w:t>
      </w:r>
      <w:r w:rsidR="00250E3C" w:rsidRPr="0009260C">
        <w:rPr>
          <w:color w:val="000000" w:themeColor="text1"/>
          <w:sz w:val="24"/>
          <w:szCs w:val="24"/>
        </w:rPr>
        <w:t>.</w:t>
      </w:r>
    </w:p>
    <w:p w14:paraId="47FD21E1" w14:textId="77777777" w:rsidR="00594196" w:rsidRPr="0009260C" w:rsidRDefault="00594196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</w:p>
    <w:p w14:paraId="6D81E47E" w14:textId="68AD0EDA" w:rsidR="0025163A" w:rsidRPr="0009260C" w:rsidRDefault="002F7A8E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  <w:r w:rsidRPr="0009260C">
        <w:rPr>
          <w:rFonts w:ascii="Calibri" w:hAnsi="Calibri"/>
          <w:bCs/>
          <w:color w:val="000000" w:themeColor="text1"/>
          <w:sz w:val="24"/>
          <w:szCs w:val="24"/>
        </w:rPr>
        <w:t>H</w:t>
      </w:r>
      <w:r w:rsidR="0025163A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elped students locate </w:t>
      </w:r>
      <w:r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appropriate </w:t>
      </w:r>
      <w:r w:rsidR="0025163A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universities for their </w:t>
      </w:r>
      <w:r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in-country </w:t>
      </w:r>
      <w:r w:rsidR="0025163A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China study programs and wrote recommendation letters. </w:t>
      </w:r>
    </w:p>
    <w:p w14:paraId="2B27A8A4" w14:textId="7777777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</w:p>
    <w:p w14:paraId="2B7D6097" w14:textId="1585B8B6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  <w:r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Offered regular advice and tutoring </w:t>
      </w:r>
      <w:r w:rsidR="002F7A8E" w:rsidRPr="0009260C">
        <w:rPr>
          <w:rFonts w:ascii="Calibri" w:hAnsi="Calibri"/>
          <w:bCs/>
          <w:color w:val="000000" w:themeColor="text1"/>
          <w:sz w:val="24"/>
          <w:szCs w:val="24"/>
        </w:rPr>
        <w:t>sessions to students with special needs s</w:t>
      </w:r>
      <w:r w:rsidRPr="0009260C">
        <w:rPr>
          <w:rFonts w:ascii="Calibri" w:hAnsi="Calibri"/>
          <w:bCs/>
          <w:color w:val="000000" w:themeColor="text1"/>
          <w:sz w:val="24"/>
          <w:szCs w:val="24"/>
        </w:rPr>
        <w:t>uch as Matthew Ray Mims in my CHIN1001B.</w:t>
      </w:r>
    </w:p>
    <w:p w14:paraId="03EF3F80" w14:textId="7777777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</w:p>
    <w:p w14:paraId="0C63BF49" w14:textId="0283A73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  <w:r w:rsidRPr="0009260C">
        <w:rPr>
          <w:rFonts w:ascii="Calibri" w:hAnsi="Calibri"/>
          <w:bCs/>
          <w:color w:val="000000" w:themeColor="text1"/>
          <w:sz w:val="24"/>
          <w:szCs w:val="24"/>
        </w:rPr>
        <w:t>Provided</w:t>
      </w:r>
      <w:r w:rsidR="002F7A8E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individual guidance to learning and career</w:t>
      </w:r>
      <w:r w:rsidR="002F7A8E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09260C">
        <w:rPr>
          <w:rFonts w:ascii="Calibri" w:hAnsi="Calibri"/>
          <w:bCs/>
          <w:color w:val="000000" w:themeColor="text1"/>
          <w:sz w:val="24"/>
          <w:szCs w:val="24"/>
        </w:rPr>
        <w:t>consultations</w:t>
      </w:r>
      <w:r w:rsidR="002F7A8E"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to students </w:t>
      </w:r>
      <w:r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such as </w:t>
      </w:r>
      <w:proofErr w:type="spellStart"/>
      <w:r w:rsidRPr="0009260C">
        <w:rPr>
          <w:rFonts w:ascii="Calibri" w:hAnsi="Calibri"/>
          <w:bCs/>
          <w:color w:val="000000" w:themeColor="text1"/>
          <w:sz w:val="24"/>
          <w:szCs w:val="24"/>
        </w:rPr>
        <w:t>Handrajannie</w:t>
      </w:r>
      <w:proofErr w:type="spellEnd"/>
      <w:r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proofErr w:type="spellStart"/>
      <w:r w:rsidRPr="0009260C">
        <w:rPr>
          <w:rFonts w:ascii="Calibri" w:hAnsi="Calibri"/>
          <w:bCs/>
          <w:color w:val="000000" w:themeColor="text1"/>
          <w:sz w:val="24"/>
          <w:szCs w:val="24"/>
        </w:rPr>
        <w:t>Tanojo</w:t>
      </w:r>
      <w:proofErr w:type="spellEnd"/>
      <w:r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in my CHIN2001 Spring 2019. </w:t>
      </w:r>
    </w:p>
    <w:p w14:paraId="69AE0652" w14:textId="77777777" w:rsidR="0025163A" w:rsidRPr="0009260C" w:rsidRDefault="0025163A" w:rsidP="0025163A">
      <w:pPr>
        <w:tabs>
          <w:tab w:val="left" w:pos="360"/>
        </w:tabs>
        <w:ind w:left="270" w:right="-720" w:firstLine="90"/>
        <w:rPr>
          <w:rFonts w:ascii="Calibri" w:hAnsi="Calibri"/>
          <w:b/>
          <w:color w:val="000000" w:themeColor="text1"/>
          <w:sz w:val="24"/>
          <w:szCs w:val="24"/>
        </w:rPr>
      </w:pPr>
    </w:p>
    <w:p w14:paraId="54355779" w14:textId="77777777" w:rsidR="0025163A" w:rsidRPr="0009260C" w:rsidRDefault="0025163A" w:rsidP="0025163A">
      <w:pPr>
        <w:numPr>
          <w:ilvl w:val="0"/>
          <w:numId w:val="2"/>
        </w:numPr>
        <w:tabs>
          <w:tab w:val="left" w:pos="360"/>
          <w:tab w:val="left" w:pos="630"/>
        </w:tabs>
        <w:ind w:left="270" w:right="-720" w:firstLine="9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>Research Advising and Guidance</w:t>
      </w:r>
    </w:p>
    <w:p w14:paraId="1D699513" w14:textId="77777777" w:rsidR="0025163A" w:rsidRPr="0009260C" w:rsidRDefault="0025163A" w:rsidP="0025163A">
      <w:pPr>
        <w:tabs>
          <w:tab w:val="left" w:pos="360"/>
          <w:tab w:val="left" w:pos="630"/>
        </w:tabs>
        <w:ind w:left="270" w:right="-720" w:firstLine="450"/>
        <w:rPr>
          <w:rFonts w:ascii="Calibri" w:hAnsi="Calibri"/>
          <w:bCs/>
          <w:color w:val="000000" w:themeColor="text1"/>
          <w:sz w:val="24"/>
          <w:szCs w:val="24"/>
        </w:rPr>
      </w:pPr>
    </w:p>
    <w:p w14:paraId="7688C4C1" w14:textId="77777777" w:rsidR="0025163A" w:rsidRPr="0009260C" w:rsidRDefault="0025163A" w:rsidP="0025163A">
      <w:pPr>
        <w:numPr>
          <w:ilvl w:val="0"/>
          <w:numId w:val="2"/>
        </w:numPr>
        <w:tabs>
          <w:tab w:val="left" w:pos="360"/>
          <w:tab w:val="left" w:pos="630"/>
        </w:tabs>
        <w:ind w:left="270" w:right="-720" w:firstLine="9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>Educational Innovations and Other Contributions</w:t>
      </w:r>
    </w:p>
    <w:p w14:paraId="2B05109E" w14:textId="77777777" w:rsidR="00BA3C47" w:rsidRPr="0009260C" w:rsidRDefault="00BA3C47" w:rsidP="0025163A">
      <w:pPr>
        <w:tabs>
          <w:tab w:val="left" w:pos="360"/>
          <w:tab w:val="left" w:pos="810"/>
        </w:tabs>
        <w:ind w:left="360" w:right="-720"/>
        <w:rPr>
          <w:rFonts w:ascii="Calibri" w:hAnsi="Calibri"/>
          <w:b/>
          <w:color w:val="000000" w:themeColor="text1"/>
          <w:sz w:val="24"/>
          <w:szCs w:val="24"/>
        </w:rPr>
      </w:pPr>
    </w:p>
    <w:p w14:paraId="2587F015" w14:textId="39EED8DA" w:rsidR="00BA3C47" w:rsidRPr="0009260C" w:rsidRDefault="00990D55" w:rsidP="00BA3C47">
      <w:pPr>
        <w:tabs>
          <w:tab w:val="left" w:pos="360"/>
          <w:tab w:val="left" w:pos="810"/>
        </w:tabs>
        <w:ind w:left="360" w:right="-7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</w:rPr>
        <w:t>Created a multimedia</w:t>
      </w:r>
      <w:r w:rsidR="00421559"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</w:rPr>
        <w:t xml:space="preserve">based new course, China’s Economic Development and Sustainability, for the </w:t>
      </w:r>
      <w:r w:rsidR="00421559"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</w:rPr>
        <w:t xml:space="preserve">newly initiated </w:t>
      </w:r>
      <w:r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 xml:space="preserve">Ga Tech-Shenzhen program, </w:t>
      </w:r>
      <w:r w:rsidR="00421559"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>in addition to contributing to</w:t>
      </w:r>
      <w:r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 xml:space="preserve"> curriculum development, </w:t>
      </w:r>
      <w:r w:rsidR="00421559"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>in addition to contributing to</w:t>
      </w:r>
      <w:r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 xml:space="preserve"> marketin</w:t>
      </w:r>
      <w:r w:rsidR="00421559"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>g and recruiting</w:t>
      </w:r>
      <w:r w:rsidR="00463C43"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>, program orientation, etc</w:t>
      </w:r>
      <w:r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>.</w:t>
      </w:r>
    </w:p>
    <w:p w14:paraId="75555911" w14:textId="249AE7B1" w:rsidR="0025163A" w:rsidRPr="0009260C" w:rsidRDefault="0025163A" w:rsidP="0025163A">
      <w:pPr>
        <w:pStyle w:val="DefinitionList"/>
        <w:tabs>
          <w:tab w:val="left" w:pos="360"/>
        </w:tabs>
        <w:spacing w:before="100" w:after="100"/>
        <w:rPr>
          <w:rFonts w:asciiTheme="minorHAnsi" w:hAnsiTheme="minorHAnsi" w:cstheme="minorHAnsi"/>
          <w:color w:val="000000" w:themeColor="text1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Cs w:val="24"/>
        </w:rPr>
        <w:t>Pioneered in utilization of instructional technology in Chinese pedagogy</w:t>
      </w:r>
      <w:r w:rsidR="00421559" w:rsidRPr="0009260C">
        <w:rPr>
          <w:rFonts w:asciiTheme="minorHAnsi" w:hAnsiTheme="minorHAnsi" w:cstheme="minorHAnsi"/>
          <w:color w:val="000000" w:themeColor="text1"/>
          <w:szCs w:val="24"/>
        </w:rPr>
        <w:t xml:space="preserve">.  I served as </w:t>
      </w:r>
      <w:r w:rsidRPr="0009260C">
        <w:rPr>
          <w:rFonts w:asciiTheme="minorHAnsi" w:hAnsiTheme="minorHAnsi" w:cstheme="minorHAnsi"/>
          <w:color w:val="000000" w:themeColor="text1"/>
          <w:szCs w:val="24"/>
        </w:rPr>
        <w:t xml:space="preserve">a key team member </w:t>
      </w:r>
      <w:r w:rsidR="00E614C3" w:rsidRPr="0009260C">
        <w:rPr>
          <w:rFonts w:asciiTheme="minorHAnsi" w:hAnsiTheme="minorHAnsi" w:cstheme="minorHAnsi"/>
          <w:color w:val="000000" w:themeColor="text1"/>
          <w:szCs w:val="24"/>
        </w:rPr>
        <w:t xml:space="preserve">in </w:t>
      </w:r>
      <w:r w:rsidR="00362310" w:rsidRPr="0009260C">
        <w:rPr>
          <w:rFonts w:asciiTheme="minorHAnsi" w:hAnsiTheme="minorHAnsi" w:cstheme="minorHAnsi"/>
          <w:color w:val="000000" w:themeColor="text1"/>
          <w:szCs w:val="24"/>
        </w:rPr>
        <w:t xml:space="preserve">developing </w:t>
      </w:r>
      <w:r w:rsidRPr="0009260C">
        <w:rPr>
          <w:rFonts w:asciiTheme="minorHAnsi" w:hAnsiTheme="minorHAnsi" w:cstheme="minorHAnsi"/>
          <w:color w:val="000000" w:themeColor="text1"/>
          <w:szCs w:val="24"/>
        </w:rPr>
        <w:t>Chinese online elementary I &amp; II, Intermediate I &amp; II (56 chapters)</w:t>
      </w:r>
      <w:r w:rsidR="00362310" w:rsidRPr="0009260C">
        <w:rPr>
          <w:rFonts w:asciiTheme="minorHAnsi" w:hAnsiTheme="minorHAnsi" w:cstheme="minorHAnsi"/>
          <w:color w:val="000000" w:themeColor="text1"/>
          <w:szCs w:val="24"/>
        </w:rPr>
        <w:t>,</w:t>
      </w:r>
      <w:r w:rsidRPr="0009260C">
        <w:rPr>
          <w:rFonts w:asciiTheme="minorHAnsi" w:hAnsiTheme="minorHAnsi" w:cstheme="minorHAnsi"/>
          <w:color w:val="000000" w:themeColor="text1"/>
          <w:szCs w:val="24"/>
        </w:rPr>
        <w:t xml:space="preserve"> and Chinese Folk Songs</w:t>
      </w:r>
      <w:r w:rsidR="00362310" w:rsidRPr="0009260C">
        <w:rPr>
          <w:rFonts w:asciiTheme="minorHAnsi" w:hAnsiTheme="minorHAnsi" w:cstheme="minorHAnsi"/>
          <w:color w:val="000000" w:themeColor="text1"/>
          <w:szCs w:val="24"/>
        </w:rPr>
        <w:t>. My work included</w:t>
      </w:r>
      <w:r w:rsidRPr="0009260C">
        <w:rPr>
          <w:rFonts w:asciiTheme="minorHAnsi" w:hAnsiTheme="minorHAnsi" w:cstheme="minorHAnsi"/>
          <w:color w:val="000000" w:themeColor="text1"/>
          <w:szCs w:val="24"/>
        </w:rPr>
        <w:t xml:space="preserve"> compiling texts and grammar explanations</w:t>
      </w:r>
      <w:r w:rsidR="00381CEA" w:rsidRPr="0009260C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Pr="0009260C">
        <w:rPr>
          <w:rFonts w:asciiTheme="minorHAnsi" w:hAnsiTheme="minorHAnsi" w:cstheme="minorHAnsi"/>
          <w:color w:val="000000" w:themeColor="text1"/>
          <w:szCs w:val="24"/>
        </w:rPr>
        <w:t xml:space="preserve">creating audio and video files </w:t>
      </w:r>
      <w:r w:rsidR="00977195" w:rsidRPr="0009260C">
        <w:rPr>
          <w:rFonts w:asciiTheme="minorHAnsi" w:hAnsiTheme="minorHAnsi" w:cstheme="minorHAnsi"/>
          <w:color w:val="000000" w:themeColor="text1"/>
          <w:szCs w:val="24"/>
        </w:rPr>
        <w:t>f</w:t>
      </w:r>
      <w:r w:rsidR="00381CEA" w:rsidRPr="0009260C">
        <w:rPr>
          <w:rFonts w:asciiTheme="minorHAnsi" w:hAnsiTheme="minorHAnsi" w:cstheme="minorHAnsi"/>
          <w:color w:val="000000" w:themeColor="text1"/>
          <w:szCs w:val="24"/>
        </w:rPr>
        <w:t>or</w:t>
      </w:r>
      <w:r w:rsidRPr="0009260C">
        <w:rPr>
          <w:rFonts w:asciiTheme="minorHAnsi" w:hAnsiTheme="minorHAnsi" w:cstheme="minorHAnsi"/>
          <w:color w:val="000000" w:themeColor="text1"/>
          <w:szCs w:val="24"/>
        </w:rPr>
        <w:t xml:space="preserve"> vocabulary, texts, drills, assignments, every</w:t>
      </w:r>
      <w:r w:rsidR="00381CEA" w:rsidRPr="0009260C">
        <w:rPr>
          <w:rFonts w:asciiTheme="minorHAnsi" w:hAnsiTheme="minorHAnsi" w:cstheme="minorHAnsi"/>
          <w:color w:val="000000" w:themeColor="text1"/>
          <w:szCs w:val="24"/>
        </w:rPr>
        <w:t>d</w:t>
      </w:r>
      <w:r w:rsidRPr="0009260C">
        <w:rPr>
          <w:rFonts w:asciiTheme="minorHAnsi" w:hAnsiTheme="minorHAnsi" w:cstheme="minorHAnsi"/>
          <w:color w:val="000000" w:themeColor="text1"/>
          <w:szCs w:val="24"/>
        </w:rPr>
        <w:t xml:space="preserve">ay Chinese, etc.  </w:t>
      </w:r>
    </w:p>
    <w:p w14:paraId="6646E592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360" w:right="-72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8E210BE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Theme="minorHAnsi" w:hAnsiTheme="minorHAnsi" w:cstheme="minorHAnsi"/>
          <w:color w:val="000000" w:themeColor="text1"/>
          <w:sz w:val="24"/>
          <w:szCs w:val="24"/>
        </w:rPr>
        <w:t>Creating supplementary multimedia materials for my classroom teaching/learning</w:t>
      </w:r>
      <w:r w:rsidRPr="0009260C">
        <w:rPr>
          <w:rFonts w:ascii="Calibri" w:hAnsi="Calibri"/>
          <w:color w:val="000000" w:themeColor="text1"/>
          <w:sz w:val="24"/>
          <w:szCs w:val="24"/>
        </w:rPr>
        <w:t xml:space="preserve"> – CHIN1001, 1002, 2001, 2002, and Business Chinese CHIN3692, etc.</w:t>
      </w:r>
    </w:p>
    <w:p w14:paraId="23A928C9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</w:p>
    <w:p w14:paraId="2B8E5FBE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>Produced media files for Chinese Placement Tests created at Ga Tech.</w:t>
      </w:r>
    </w:p>
    <w:p w14:paraId="0FFBC2C2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</w:p>
    <w:p w14:paraId="486B51EF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>Produced audio files for my colleagues’ courses, such as advanced CHIN 3003, 3004.</w:t>
      </w:r>
    </w:p>
    <w:p w14:paraId="58332646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</w:p>
    <w:p w14:paraId="3D502D36" w14:textId="77777777" w:rsidR="0025163A" w:rsidRDefault="0025163A" w:rsidP="0025163A">
      <w:pPr>
        <w:numPr>
          <w:ilvl w:val="0"/>
          <w:numId w:val="2"/>
        </w:numPr>
        <w:tabs>
          <w:tab w:val="left" w:pos="360"/>
          <w:tab w:val="left" w:pos="630"/>
        </w:tabs>
        <w:ind w:left="360" w:right="-720" w:firstLine="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>Educational Administration and Leadership</w:t>
      </w:r>
    </w:p>
    <w:p w14:paraId="4DF44C01" w14:textId="77777777" w:rsidR="004D01D4" w:rsidRDefault="004D01D4" w:rsidP="004D01D4">
      <w:pPr>
        <w:tabs>
          <w:tab w:val="left" w:pos="360"/>
          <w:tab w:val="left" w:pos="630"/>
        </w:tabs>
        <w:ind w:left="360" w:right="-72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</w:p>
    <w:p w14:paraId="21B0A8F4" w14:textId="1F4AD9B9" w:rsidR="004D01D4" w:rsidRDefault="004D01D4" w:rsidP="004D01D4">
      <w:pPr>
        <w:tabs>
          <w:tab w:val="left" w:pos="360"/>
          <w:tab w:val="left" w:pos="63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  <w:r>
        <w:rPr>
          <w:rFonts w:ascii="Calibri" w:hAnsi="Calibri"/>
          <w:bCs/>
          <w:color w:val="000000" w:themeColor="text1"/>
          <w:sz w:val="24"/>
          <w:szCs w:val="24"/>
        </w:rPr>
        <w:t>Director of Chinese LBAT Program 2026.</w:t>
      </w:r>
    </w:p>
    <w:p w14:paraId="513F5452" w14:textId="77777777" w:rsidR="004D01D4" w:rsidRPr="004D01D4" w:rsidRDefault="004D01D4" w:rsidP="004D01D4">
      <w:pPr>
        <w:tabs>
          <w:tab w:val="left" w:pos="360"/>
          <w:tab w:val="left" w:pos="63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</w:p>
    <w:p w14:paraId="47E34C08" w14:textId="01065BC4" w:rsidR="0025163A" w:rsidRDefault="004D01D4" w:rsidP="004D01D4">
      <w:pPr>
        <w:tabs>
          <w:tab w:val="left" w:pos="360"/>
          <w:tab w:val="left" w:pos="63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  <w:r>
        <w:rPr>
          <w:rFonts w:ascii="Calibri" w:hAnsi="Calibri"/>
          <w:bCs/>
          <w:color w:val="000000" w:themeColor="text1"/>
          <w:sz w:val="24"/>
          <w:szCs w:val="24"/>
        </w:rPr>
        <w:t>Director of Chinese LBAT Program 2026.</w:t>
      </w:r>
    </w:p>
    <w:p w14:paraId="1BA12963" w14:textId="77777777" w:rsidR="004D01D4" w:rsidRPr="004D01D4" w:rsidRDefault="004D01D4" w:rsidP="004D01D4">
      <w:pPr>
        <w:tabs>
          <w:tab w:val="left" w:pos="360"/>
          <w:tab w:val="left" w:pos="63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</w:p>
    <w:p w14:paraId="2F44735A" w14:textId="7FC58485" w:rsidR="00BA3C47" w:rsidRPr="0009260C" w:rsidRDefault="00463C43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  <w:r w:rsidRPr="0009260C">
        <w:rPr>
          <w:rFonts w:ascii="Calibri" w:hAnsi="Calibri"/>
          <w:bCs/>
          <w:color w:val="000000" w:themeColor="text1"/>
          <w:sz w:val="24"/>
          <w:szCs w:val="24"/>
        </w:rPr>
        <w:t>C</w:t>
      </w:r>
      <w:r w:rsidR="00BA3C47" w:rsidRPr="0009260C">
        <w:rPr>
          <w:rFonts w:ascii="Calibri" w:hAnsi="Calibri"/>
          <w:bCs/>
          <w:color w:val="000000" w:themeColor="text1"/>
          <w:sz w:val="24"/>
          <w:szCs w:val="24"/>
        </w:rPr>
        <w:t>o-director of the</w:t>
      </w:r>
      <w:r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09260C">
        <w:rPr>
          <w:rStyle w:val="rynqvb"/>
          <w:rFonts w:asciiTheme="minorHAnsi" w:hAnsiTheme="minorHAnsi" w:cstheme="minorHAnsi"/>
          <w:color w:val="000000" w:themeColor="text1"/>
          <w:sz w:val="24"/>
          <w:szCs w:val="24"/>
          <w:lang w:val="en"/>
        </w:rPr>
        <w:t xml:space="preserve">Ga Tech-Shenzhen LBAT program, summer 2024. </w:t>
      </w:r>
    </w:p>
    <w:p w14:paraId="7A6072CD" w14:textId="77777777" w:rsidR="00BA3C47" w:rsidRPr="0009260C" w:rsidRDefault="00BA3C47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</w:p>
    <w:p w14:paraId="75E89975" w14:textId="55BCA0B0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  <w:r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Chinese online course coordinator, 2005 – </w:t>
      </w:r>
      <w:r w:rsidR="001C2031" w:rsidRPr="0009260C">
        <w:rPr>
          <w:rFonts w:ascii="Calibri" w:hAnsi="Calibri"/>
          <w:bCs/>
          <w:color w:val="000000" w:themeColor="text1"/>
          <w:sz w:val="24"/>
          <w:szCs w:val="24"/>
        </w:rPr>
        <w:t>present</w:t>
      </w:r>
      <w:r w:rsidRPr="0009260C">
        <w:rPr>
          <w:rFonts w:ascii="Calibri" w:hAnsi="Calibri"/>
          <w:bCs/>
          <w:color w:val="000000" w:themeColor="text1"/>
          <w:sz w:val="24"/>
          <w:szCs w:val="24"/>
        </w:rPr>
        <w:t>.</w:t>
      </w:r>
    </w:p>
    <w:p w14:paraId="7C0D61CD" w14:textId="77777777" w:rsidR="00463C43" w:rsidRPr="0009260C" w:rsidRDefault="00463C43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</w:p>
    <w:p w14:paraId="1CE4261E" w14:textId="0A75E216" w:rsidR="00463C43" w:rsidRPr="0009260C" w:rsidRDefault="00463C43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Cs/>
          <w:color w:val="000000" w:themeColor="text1"/>
          <w:sz w:val="24"/>
          <w:szCs w:val="24"/>
        </w:rPr>
      </w:pPr>
      <w:r w:rsidRPr="0009260C">
        <w:rPr>
          <w:rFonts w:ascii="Calibri" w:hAnsi="Calibri"/>
          <w:bCs/>
          <w:color w:val="000000" w:themeColor="text1"/>
          <w:sz w:val="24"/>
          <w:szCs w:val="24"/>
        </w:rPr>
        <w:t>Chinese Shanghai, Qingdao LBAT Program co-director, 200</w:t>
      </w:r>
      <w:r w:rsidR="002450ED" w:rsidRPr="0009260C">
        <w:rPr>
          <w:rFonts w:ascii="Calibri" w:hAnsi="Calibri"/>
          <w:bCs/>
          <w:color w:val="000000" w:themeColor="text1"/>
          <w:sz w:val="24"/>
          <w:szCs w:val="24"/>
        </w:rPr>
        <w:t>7</w:t>
      </w:r>
      <w:r w:rsidRPr="0009260C">
        <w:rPr>
          <w:rFonts w:ascii="Calibri" w:hAnsi="Calibri"/>
          <w:bCs/>
          <w:color w:val="000000" w:themeColor="text1"/>
          <w:sz w:val="24"/>
          <w:szCs w:val="24"/>
        </w:rPr>
        <w:t xml:space="preserve"> – 2019. </w:t>
      </w:r>
    </w:p>
    <w:p w14:paraId="77541370" w14:textId="7777777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</w:p>
    <w:p w14:paraId="6F7AAC4A" w14:textId="7777777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 xml:space="preserve">Advisor, Elementary Chinese, 2004 -2006.  </w:t>
      </w:r>
    </w:p>
    <w:p w14:paraId="503095C8" w14:textId="7777777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</w:p>
    <w:p w14:paraId="72EF0015" w14:textId="77777777" w:rsidR="0025163A" w:rsidRPr="0009260C" w:rsidRDefault="0025163A" w:rsidP="0025163A">
      <w:pPr>
        <w:numPr>
          <w:ilvl w:val="0"/>
          <w:numId w:val="1"/>
        </w:numPr>
        <w:tabs>
          <w:tab w:val="left" w:pos="360"/>
          <w:tab w:val="left" w:pos="810"/>
          <w:tab w:val="left" w:pos="1170"/>
        </w:tabs>
        <w:ind w:left="270" w:right="-720" w:hanging="270"/>
        <w:rPr>
          <w:rFonts w:ascii="Calibri" w:hAnsi="Calibri"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Research, Scholarship, and Creative Activities </w:t>
      </w:r>
    </w:p>
    <w:p w14:paraId="55E30B15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270" w:right="-720" w:hanging="270"/>
        <w:rPr>
          <w:rFonts w:ascii="Calibri" w:hAnsi="Calibri"/>
          <w:color w:val="000000" w:themeColor="text1"/>
          <w:sz w:val="24"/>
          <w:szCs w:val="24"/>
          <w:u w:val="single"/>
        </w:rPr>
      </w:pPr>
    </w:p>
    <w:p w14:paraId="022CFC60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270" w:right="-720"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 xml:space="preserve">Based upon my research on second language acquisition, created individualized study environment to make learning process more interesting thus enhancing learning effectiveness. </w:t>
      </w:r>
    </w:p>
    <w:p w14:paraId="12DA96E4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270" w:right="-720" w:hanging="270"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 xml:space="preserve">  </w:t>
      </w:r>
    </w:p>
    <w:p w14:paraId="66DB5C28" w14:textId="77777777" w:rsidR="0025163A" w:rsidRPr="0009260C" w:rsidRDefault="0025163A" w:rsidP="0025163A">
      <w:pPr>
        <w:numPr>
          <w:ilvl w:val="0"/>
          <w:numId w:val="3"/>
        </w:numPr>
        <w:tabs>
          <w:tab w:val="left" w:pos="360"/>
          <w:tab w:val="left" w:pos="630"/>
        </w:tabs>
        <w:ind w:left="270" w:right="-720" w:firstLine="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>Publications</w:t>
      </w:r>
    </w:p>
    <w:p w14:paraId="086B4546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270" w:right="-720"/>
        <w:rPr>
          <w:rFonts w:ascii="Calibri" w:hAnsi="Calibri"/>
          <w:color w:val="000000" w:themeColor="text1"/>
          <w:sz w:val="24"/>
          <w:szCs w:val="24"/>
        </w:rPr>
      </w:pPr>
    </w:p>
    <w:p w14:paraId="164D40A2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270" w:right="-720"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>Published online courses – CHIN1001, 1002, 2001, 2002 via Ga Tech Web Hosting, 2005 – 2019.</w:t>
      </w:r>
    </w:p>
    <w:p w14:paraId="2CB55527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270" w:right="-720"/>
        <w:rPr>
          <w:rFonts w:ascii="Calibri" w:hAnsi="Calibri"/>
          <w:color w:val="000000" w:themeColor="text1"/>
          <w:sz w:val="24"/>
          <w:szCs w:val="24"/>
        </w:rPr>
      </w:pPr>
    </w:p>
    <w:p w14:paraId="43908BE4" w14:textId="78B7A38E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270" w:right="-720"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>Co-developer, Chinese Placement Tests</w:t>
      </w:r>
      <w:r w:rsidR="005A04E7" w:rsidRPr="0009260C">
        <w:rPr>
          <w:rFonts w:ascii="Calibri" w:hAnsi="Calibri"/>
          <w:color w:val="000000" w:themeColor="text1"/>
          <w:sz w:val="24"/>
          <w:szCs w:val="24"/>
        </w:rPr>
        <w:t xml:space="preserve"> (Audio)</w:t>
      </w:r>
      <w:r w:rsidRPr="0009260C">
        <w:rPr>
          <w:rFonts w:ascii="Calibri" w:hAnsi="Calibri"/>
          <w:color w:val="000000" w:themeColor="text1"/>
          <w:sz w:val="24"/>
          <w:szCs w:val="24"/>
        </w:rPr>
        <w:t xml:space="preserve">. Published online. 2017. </w:t>
      </w:r>
    </w:p>
    <w:p w14:paraId="380A8409" w14:textId="77777777" w:rsidR="00841DA2" w:rsidRPr="0009260C" w:rsidRDefault="00841DA2" w:rsidP="0025163A">
      <w:pPr>
        <w:tabs>
          <w:tab w:val="left" w:pos="360"/>
          <w:tab w:val="left" w:pos="810"/>
          <w:tab w:val="left" w:pos="1170"/>
        </w:tabs>
        <w:ind w:left="270" w:right="-720"/>
        <w:rPr>
          <w:rFonts w:ascii="Calibri" w:hAnsi="Calibri"/>
          <w:color w:val="000000" w:themeColor="text1"/>
          <w:sz w:val="24"/>
          <w:szCs w:val="24"/>
        </w:rPr>
      </w:pPr>
    </w:p>
    <w:p w14:paraId="1B5371B0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left="270" w:right="-720"/>
        <w:rPr>
          <w:rFonts w:ascii="Calibri" w:hAnsi="Calibri"/>
          <w:color w:val="000000" w:themeColor="text1"/>
          <w:sz w:val="24"/>
          <w:szCs w:val="24"/>
        </w:rPr>
      </w:pPr>
    </w:p>
    <w:p w14:paraId="6B3D27D4" w14:textId="77777777" w:rsidR="0025163A" w:rsidRPr="0009260C" w:rsidRDefault="0025163A" w:rsidP="0025163A">
      <w:pPr>
        <w:numPr>
          <w:ilvl w:val="0"/>
          <w:numId w:val="3"/>
        </w:numPr>
        <w:tabs>
          <w:tab w:val="left" w:pos="360"/>
          <w:tab w:val="left" w:pos="630"/>
          <w:tab w:val="left" w:pos="810"/>
        </w:tabs>
        <w:ind w:left="270" w:right="-720" w:firstLine="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>Other Publications and Creative Products</w:t>
      </w:r>
    </w:p>
    <w:p w14:paraId="242DE761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</w:p>
    <w:p w14:paraId="1012355B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 xml:space="preserve">Contents, Methodology and Purpose of Teaching Chinese as a Foreign </w:t>
      </w:r>
    </w:p>
    <w:p w14:paraId="2595919E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 xml:space="preserve">Language.  </w:t>
      </w:r>
      <w:r w:rsidRPr="0009260C">
        <w:rPr>
          <w:rFonts w:ascii="Calibri" w:hAnsi="Calibri" w:cs="Arial"/>
          <w:i/>
          <w:color w:val="000000" w:themeColor="text1"/>
          <w:sz w:val="24"/>
          <w:szCs w:val="24"/>
        </w:rPr>
        <w:t>Ideological Frontline</w:t>
      </w:r>
      <w:r w:rsidRPr="0009260C">
        <w:rPr>
          <w:rFonts w:ascii="Calibri" w:hAnsi="Calibri" w:cs="Arial"/>
          <w:color w:val="000000" w:themeColor="text1"/>
          <w:sz w:val="24"/>
          <w:szCs w:val="24"/>
        </w:rPr>
        <w:t xml:space="preserve">, August 1997. </w:t>
      </w:r>
    </w:p>
    <w:p w14:paraId="76001EA8" w14:textId="77777777" w:rsidR="0025163A" w:rsidRPr="0009260C" w:rsidRDefault="0025163A" w:rsidP="0025163A">
      <w:pPr>
        <w:tabs>
          <w:tab w:val="left" w:pos="360"/>
        </w:tabs>
        <w:ind w:left="270"/>
        <w:rPr>
          <w:rFonts w:ascii="Calibri" w:hAnsi="Calibri" w:cs="Arial"/>
          <w:color w:val="000000" w:themeColor="text1"/>
          <w:sz w:val="24"/>
          <w:szCs w:val="24"/>
        </w:rPr>
      </w:pPr>
    </w:p>
    <w:p w14:paraId="7DA4FF13" w14:textId="77777777" w:rsidR="0025163A" w:rsidRPr="0009260C" w:rsidRDefault="0025163A" w:rsidP="0025163A">
      <w:pPr>
        <w:tabs>
          <w:tab w:val="left" w:pos="360"/>
        </w:tabs>
        <w:ind w:left="360"/>
        <w:rPr>
          <w:rFonts w:ascii="Calibri" w:hAnsi="Calibri" w:cs="Arial"/>
          <w:i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color w:val="000000" w:themeColor="text1"/>
          <w:sz w:val="24"/>
          <w:szCs w:val="24"/>
        </w:rPr>
        <w:t xml:space="preserve">Tai Culture: Concerning Elephant Branches of the Southwestern Tai.  </w:t>
      </w:r>
      <w:r w:rsidRPr="0009260C">
        <w:rPr>
          <w:rFonts w:ascii="Calibri" w:hAnsi="Calibri" w:cs="Arial"/>
          <w:i/>
          <w:color w:val="000000" w:themeColor="text1"/>
          <w:sz w:val="24"/>
          <w:szCs w:val="24"/>
        </w:rPr>
        <w:t xml:space="preserve">Academic </w:t>
      </w:r>
    </w:p>
    <w:p w14:paraId="3DDA7968" w14:textId="77777777" w:rsidR="0025163A" w:rsidRPr="0009260C" w:rsidRDefault="0025163A" w:rsidP="0025163A">
      <w:pPr>
        <w:tabs>
          <w:tab w:val="left" w:pos="360"/>
        </w:tabs>
        <w:ind w:left="360"/>
        <w:rPr>
          <w:rFonts w:ascii="Calibri" w:hAnsi="Calibri" w:cs="Arial"/>
          <w:color w:val="000000" w:themeColor="text1"/>
          <w:sz w:val="24"/>
          <w:szCs w:val="24"/>
        </w:rPr>
      </w:pPr>
      <w:r w:rsidRPr="0009260C">
        <w:rPr>
          <w:rFonts w:ascii="Calibri" w:hAnsi="Calibri" w:cs="Arial"/>
          <w:i/>
          <w:color w:val="000000" w:themeColor="text1"/>
          <w:sz w:val="24"/>
          <w:szCs w:val="24"/>
        </w:rPr>
        <w:t>Explorations</w:t>
      </w:r>
      <w:r w:rsidRPr="0009260C">
        <w:rPr>
          <w:rFonts w:ascii="Calibri" w:hAnsi="Calibri" w:cs="Arial"/>
          <w:color w:val="000000" w:themeColor="text1"/>
          <w:sz w:val="24"/>
          <w:szCs w:val="24"/>
        </w:rPr>
        <w:t>, May 1999</w:t>
      </w:r>
    </w:p>
    <w:p w14:paraId="01706E37" w14:textId="77777777" w:rsidR="0025163A" w:rsidRPr="0009260C" w:rsidRDefault="0025163A" w:rsidP="0025163A">
      <w:pPr>
        <w:tabs>
          <w:tab w:val="left" w:pos="360"/>
          <w:tab w:val="left" w:pos="810"/>
          <w:tab w:val="left" w:pos="1170"/>
        </w:tabs>
        <w:ind w:right="-720"/>
        <w:rPr>
          <w:rFonts w:ascii="Calibri" w:hAnsi="Calibri"/>
          <w:color w:val="000000" w:themeColor="text1"/>
          <w:sz w:val="24"/>
          <w:szCs w:val="24"/>
        </w:rPr>
      </w:pPr>
    </w:p>
    <w:p w14:paraId="5140E8E1" w14:textId="3C950CCF" w:rsidR="0025163A" w:rsidRPr="0009260C" w:rsidRDefault="0025163A" w:rsidP="00992091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810"/>
        </w:tabs>
        <w:ind w:right="-72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>Presentations</w:t>
      </w:r>
    </w:p>
    <w:p w14:paraId="4232E2B8" w14:textId="7777777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eastAsia="Arial Unicode MS" w:hAnsi="Calibri" w:cs="Arial"/>
          <w:i/>
          <w:color w:val="000000" w:themeColor="text1"/>
          <w:sz w:val="24"/>
          <w:szCs w:val="24"/>
        </w:rPr>
      </w:pPr>
    </w:p>
    <w:p w14:paraId="35309020" w14:textId="7777777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/>
          <w:color w:val="000000" w:themeColor="text1"/>
          <w:sz w:val="24"/>
          <w:szCs w:val="24"/>
        </w:rPr>
      </w:pPr>
      <w:r w:rsidRPr="0009260C">
        <w:rPr>
          <w:rFonts w:ascii="Calibri" w:eastAsia="Arial Unicode MS" w:hAnsi="Calibri" w:cs="Arial"/>
          <w:i/>
          <w:color w:val="000000" w:themeColor="text1"/>
          <w:sz w:val="24"/>
          <w:szCs w:val="24"/>
        </w:rPr>
        <w:t xml:space="preserve">A Few Tips on Online Course Development, </w:t>
      </w:r>
      <w:r w:rsidRPr="0009260C">
        <w:rPr>
          <w:rFonts w:ascii="Calibri" w:eastAsia="Arial Unicode MS" w:hAnsi="Calibri" w:cs="Arial"/>
          <w:color w:val="000000" w:themeColor="text1"/>
          <w:sz w:val="24"/>
          <w:szCs w:val="24"/>
        </w:rPr>
        <w:t xml:space="preserve">October 13, 14, 2017. Online Course Workshop hosted by School of Modern Languages, opened to Ga Tech and beyond.  </w:t>
      </w:r>
    </w:p>
    <w:p w14:paraId="2315E8F4" w14:textId="77777777" w:rsidR="0025163A" w:rsidRPr="0009260C" w:rsidRDefault="0025163A" w:rsidP="0025163A">
      <w:pPr>
        <w:tabs>
          <w:tab w:val="left" w:pos="360"/>
        </w:tabs>
        <w:ind w:left="360"/>
        <w:rPr>
          <w:rFonts w:ascii="Calibri" w:hAnsi="Calibri" w:cs="Arial"/>
          <w:color w:val="000000" w:themeColor="text1"/>
          <w:sz w:val="24"/>
          <w:szCs w:val="24"/>
        </w:rPr>
      </w:pPr>
    </w:p>
    <w:p w14:paraId="1A969D81" w14:textId="77777777" w:rsidR="0025163A" w:rsidRPr="0009260C" w:rsidRDefault="0025163A" w:rsidP="0025163A">
      <w:pPr>
        <w:numPr>
          <w:ilvl w:val="0"/>
          <w:numId w:val="3"/>
        </w:numPr>
        <w:tabs>
          <w:tab w:val="left" w:pos="360"/>
          <w:tab w:val="left" w:pos="720"/>
          <w:tab w:val="left" w:pos="1170"/>
        </w:tabs>
        <w:ind w:left="360" w:right="-720" w:firstLine="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Grants and Contracts </w:t>
      </w:r>
    </w:p>
    <w:p w14:paraId="1F250E92" w14:textId="7777777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</w:p>
    <w:p w14:paraId="6BACAD0F" w14:textId="7777777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 xml:space="preserve">Department of Education International Studies Grant for </w:t>
      </w:r>
      <w:r w:rsidRPr="0009260C">
        <w:rPr>
          <w:rFonts w:ascii="Calibri" w:hAnsi="Calibri"/>
          <w:i/>
          <w:color w:val="000000" w:themeColor="text1"/>
          <w:sz w:val="24"/>
          <w:szCs w:val="24"/>
        </w:rPr>
        <w:t>Teaching Chinese in the 21</w:t>
      </w:r>
      <w:r w:rsidRPr="0009260C">
        <w:rPr>
          <w:rFonts w:ascii="Calibri" w:hAnsi="Calibri"/>
          <w:i/>
          <w:color w:val="000000" w:themeColor="text1"/>
          <w:sz w:val="24"/>
          <w:szCs w:val="24"/>
          <w:vertAlign w:val="superscript"/>
        </w:rPr>
        <w:t>st</w:t>
      </w:r>
      <w:r w:rsidRPr="0009260C">
        <w:rPr>
          <w:rFonts w:ascii="Calibri" w:hAnsi="Calibri"/>
          <w:i/>
          <w:color w:val="000000" w:themeColor="text1"/>
          <w:sz w:val="24"/>
          <w:szCs w:val="24"/>
        </w:rPr>
        <w:t xml:space="preserve"> Century</w:t>
      </w:r>
      <w:r w:rsidRPr="0009260C">
        <w:rPr>
          <w:rFonts w:ascii="Calibri" w:hAnsi="Calibri"/>
          <w:color w:val="000000" w:themeColor="text1"/>
          <w:sz w:val="24"/>
          <w:szCs w:val="24"/>
        </w:rPr>
        <w:t xml:space="preserve">, co-investigator, $329,000, for 2008-2011. Co-principal investigator. </w:t>
      </w:r>
    </w:p>
    <w:p w14:paraId="5A78173A" w14:textId="7777777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/>
          <w:color w:val="000000" w:themeColor="text1"/>
          <w:sz w:val="24"/>
          <w:szCs w:val="24"/>
        </w:rPr>
      </w:pPr>
    </w:p>
    <w:p w14:paraId="4C1FF2CC" w14:textId="7777777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>Department of Defense NSEP (National Security Educational Program) grant contracted via the Ga Board of Regent for Chinese online course development, 2003 -2005.</w:t>
      </w:r>
    </w:p>
    <w:p w14:paraId="00B25714" w14:textId="77777777" w:rsidR="0025163A" w:rsidRPr="0009260C" w:rsidRDefault="0025163A" w:rsidP="0025163A">
      <w:pPr>
        <w:tabs>
          <w:tab w:val="left" w:pos="360"/>
          <w:tab w:val="left" w:pos="1170"/>
        </w:tabs>
        <w:ind w:left="360" w:right="-720"/>
        <w:rPr>
          <w:rFonts w:ascii="Calibri" w:hAnsi="Calibri"/>
          <w:b/>
          <w:color w:val="000000" w:themeColor="text1"/>
          <w:sz w:val="24"/>
          <w:szCs w:val="24"/>
        </w:rPr>
      </w:pPr>
    </w:p>
    <w:p w14:paraId="54C33B02" w14:textId="77777777" w:rsidR="0025163A" w:rsidRPr="0009260C" w:rsidRDefault="0025163A" w:rsidP="0025163A">
      <w:pPr>
        <w:numPr>
          <w:ilvl w:val="0"/>
          <w:numId w:val="3"/>
        </w:numPr>
        <w:tabs>
          <w:tab w:val="left" w:pos="720"/>
        </w:tabs>
        <w:ind w:left="360" w:right="-720" w:firstLine="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Other Scholarly and Creative Accomplishment </w:t>
      </w:r>
    </w:p>
    <w:p w14:paraId="60BBA407" w14:textId="77777777" w:rsidR="0025163A" w:rsidRPr="0009260C" w:rsidRDefault="0025163A" w:rsidP="0025163A">
      <w:pPr>
        <w:tabs>
          <w:tab w:val="left" w:pos="720"/>
        </w:tabs>
        <w:ind w:left="360" w:right="-72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</w:p>
    <w:p w14:paraId="19907FDB" w14:textId="77777777" w:rsidR="0025163A" w:rsidRPr="0009260C" w:rsidRDefault="0025163A" w:rsidP="0025163A">
      <w:pPr>
        <w:numPr>
          <w:ilvl w:val="0"/>
          <w:numId w:val="3"/>
        </w:numPr>
        <w:tabs>
          <w:tab w:val="left" w:pos="720"/>
        </w:tabs>
        <w:ind w:left="360" w:right="-720" w:firstLine="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>Societal and Policy Impacts</w:t>
      </w:r>
    </w:p>
    <w:p w14:paraId="5785A9D5" w14:textId="77777777" w:rsidR="0025163A" w:rsidRPr="0009260C" w:rsidRDefault="0025163A" w:rsidP="0025163A">
      <w:pPr>
        <w:tabs>
          <w:tab w:val="left" w:pos="360"/>
        </w:tabs>
        <w:ind w:left="270" w:hanging="270"/>
        <w:rPr>
          <w:rFonts w:ascii="Calibri" w:hAnsi="Calibri" w:cs="Arial"/>
          <w:color w:val="000000" w:themeColor="text1"/>
          <w:sz w:val="24"/>
          <w:szCs w:val="24"/>
        </w:rPr>
      </w:pPr>
    </w:p>
    <w:p w14:paraId="3DD12FD7" w14:textId="399C0D37" w:rsidR="0025163A" w:rsidRPr="0009260C" w:rsidRDefault="00992091" w:rsidP="0025163A">
      <w:pPr>
        <w:numPr>
          <w:ilvl w:val="0"/>
          <w:numId w:val="1"/>
        </w:numPr>
        <w:tabs>
          <w:tab w:val="left" w:pos="360"/>
          <w:tab w:val="left" w:pos="720"/>
          <w:tab w:val="left" w:pos="1170"/>
        </w:tabs>
        <w:ind w:left="270" w:right="-720" w:hanging="27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 </w:t>
      </w:r>
      <w:r w:rsidR="0025163A"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>SERVICE</w:t>
      </w:r>
    </w:p>
    <w:p w14:paraId="1D250E52" w14:textId="77777777" w:rsidR="0025163A" w:rsidRPr="0009260C" w:rsidRDefault="0025163A" w:rsidP="0025163A">
      <w:pPr>
        <w:tabs>
          <w:tab w:val="left" w:pos="360"/>
          <w:tab w:val="left" w:pos="72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</w:p>
    <w:p w14:paraId="31A310A5" w14:textId="77777777" w:rsidR="0025163A" w:rsidRPr="0009260C" w:rsidRDefault="0025163A" w:rsidP="0025163A">
      <w:pPr>
        <w:numPr>
          <w:ilvl w:val="0"/>
          <w:numId w:val="4"/>
        </w:numPr>
        <w:tabs>
          <w:tab w:val="left" w:pos="360"/>
          <w:tab w:val="left" w:pos="720"/>
        </w:tabs>
        <w:ind w:left="360" w:right="-720" w:firstLine="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Professional Contributions </w:t>
      </w:r>
    </w:p>
    <w:p w14:paraId="57C24DE6" w14:textId="372CF1DB" w:rsidR="0025163A" w:rsidRPr="0009260C" w:rsidRDefault="0025163A" w:rsidP="002450ED">
      <w:pPr>
        <w:tabs>
          <w:tab w:val="left" w:pos="360"/>
          <w:tab w:val="left" w:pos="720"/>
        </w:tabs>
        <w:ind w:right="-72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</w:p>
    <w:p w14:paraId="54336717" w14:textId="10A4421E" w:rsidR="0025163A" w:rsidRPr="0009260C" w:rsidRDefault="0025163A" w:rsidP="0025163A">
      <w:pPr>
        <w:pStyle w:val="ListParagraph"/>
        <w:tabs>
          <w:tab w:val="left" w:pos="360"/>
          <w:tab w:val="left" w:pos="720"/>
        </w:tabs>
        <w:ind w:left="360"/>
        <w:contextualSpacing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 xml:space="preserve">Co-director of Chinese LBAT </w:t>
      </w:r>
      <w:r w:rsidR="00E33132" w:rsidRPr="0009260C">
        <w:rPr>
          <w:rFonts w:ascii="Calibri" w:hAnsi="Calibri"/>
          <w:color w:val="000000" w:themeColor="text1"/>
          <w:sz w:val="24"/>
          <w:szCs w:val="24"/>
        </w:rPr>
        <w:t xml:space="preserve">(Language for Business and Technology) </w:t>
      </w:r>
      <w:r w:rsidRPr="0009260C">
        <w:rPr>
          <w:rFonts w:ascii="Calibri" w:hAnsi="Calibri"/>
          <w:color w:val="000000" w:themeColor="text1"/>
          <w:sz w:val="24"/>
          <w:szCs w:val="24"/>
        </w:rPr>
        <w:t xml:space="preserve">program, 2007 - present. In addition to planning and marketing of the program, I have overseen the onsite administrative activities. </w:t>
      </w:r>
    </w:p>
    <w:p w14:paraId="5306C4D5" w14:textId="77777777" w:rsidR="0025163A" w:rsidRPr="0009260C" w:rsidRDefault="0025163A" w:rsidP="0025163A">
      <w:pPr>
        <w:pStyle w:val="ListParagraph"/>
        <w:tabs>
          <w:tab w:val="left" w:pos="360"/>
          <w:tab w:val="left" w:pos="720"/>
        </w:tabs>
        <w:ind w:left="360"/>
        <w:contextualSpacing/>
        <w:rPr>
          <w:rFonts w:ascii="Calibri" w:hAnsi="Calibri"/>
          <w:color w:val="000000" w:themeColor="text1"/>
          <w:sz w:val="24"/>
          <w:szCs w:val="24"/>
        </w:rPr>
      </w:pPr>
    </w:p>
    <w:p w14:paraId="45B9F34C" w14:textId="5912CDAF" w:rsidR="0025163A" w:rsidRPr="0009260C" w:rsidRDefault="002450ED" w:rsidP="0025163A">
      <w:pPr>
        <w:pStyle w:val="ListParagraph"/>
        <w:tabs>
          <w:tab w:val="left" w:pos="360"/>
          <w:tab w:val="left" w:pos="720"/>
        </w:tabs>
        <w:ind w:left="360"/>
        <w:contextualSpacing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>S</w:t>
      </w:r>
      <w:r w:rsidR="0025163A" w:rsidRPr="0009260C">
        <w:rPr>
          <w:rFonts w:ascii="Calibri" w:hAnsi="Calibri"/>
          <w:color w:val="000000" w:themeColor="text1"/>
          <w:sz w:val="24"/>
          <w:szCs w:val="24"/>
        </w:rPr>
        <w:t xml:space="preserve">erved as a liaison between Ga Tech and Shanghai </w:t>
      </w:r>
      <w:proofErr w:type="spellStart"/>
      <w:r w:rsidR="0025163A" w:rsidRPr="0009260C">
        <w:rPr>
          <w:rFonts w:ascii="Calibri" w:hAnsi="Calibri"/>
          <w:color w:val="000000" w:themeColor="text1"/>
          <w:sz w:val="24"/>
          <w:szCs w:val="24"/>
        </w:rPr>
        <w:t>Jiaotong</w:t>
      </w:r>
      <w:proofErr w:type="spellEnd"/>
      <w:r w:rsidR="0025163A" w:rsidRPr="0009260C">
        <w:rPr>
          <w:rFonts w:ascii="Calibri" w:hAnsi="Calibri"/>
          <w:color w:val="000000" w:themeColor="text1"/>
          <w:sz w:val="24"/>
          <w:szCs w:val="24"/>
        </w:rPr>
        <w:t xml:space="preserve"> University; interviewed, selected, and trained local instructors who served as our tutors, continuously allocated new field-trip sites for the Chinese LBAT Program from 2007 to 2019.</w:t>
      </w:r>
    </w:p>
    <w:p w14:paraId="09B7953C" w14:textId="77777777" w:rsidR="0025163A" w:rsidRPr="0009260C" w:rsidRDefault="0025163A" w:rsidP="0025163A">
      <w:pPr>
        <w:tabs>
          <w:tab w:val="left" w:pos="360"/>
          <w:tab w:val="left" w:pos="720"/>
        </w:tabs>
        <w:ind w:left="360" w:right="-720"/>
        <w:rPr>
          <w:rFonts w:ascii="Calibri" w:hAnsi="Calibri"/>
          <w:color w:val="000000" w:themeColor="text1"/>
          <w:sz w:val="24"/>
          <w:szCs w:val="24"/>
          <w:u w:val="single"/>
        </w:rPr>
      </w:pPr>
    </w:p>
    <w:p w14:paraId="62E4E47A" w14:textId="77777777" w:rsidR="0025163A" w:rsidRPr="0009260C" w:rsidRDefault="0025163A" w:rsidP="0025163A">
      <w:pPr>
        <w:numPr>
          <w:ilvl w:val="0"/>
          <w:numId w:val="4"/>
        </w:numPr>
        <w:tabs>
          <w:tab w:val="left" w:pos="360"/>
          <w:tab w:val="left" w:pos="720"/>
        </w:tabs>
        <w:ind w:left="360" w:right="-720" w:firstLine="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Public and Community Service </w:t>
      </w:r>
    </w:p>
    <w:p w14:paraId="021E19AE" w14:textId="77777777" w:rsidR="0025163A" w:rsidRPr="0009260C" w:rsidRDefault="0025163A" w:rsidP="0025163A">
      <w:pPr>
        <w:tabs>
          <w:tab w:val="left" w:pos="360"/>
          <w:tab w:val="left" w:pos="720"/>
        </w:tabs>
        <w:ind w:left="360" w:right="-720"/>
        <w:rPr>
          <w:rFonts w:ascii="Calibri" w:hAnsi="Calibri"/>
          <w:color w:val="000000" w:themeColor="text1"/>
          <w:sz w:val="24"/>
          <w:szCs w:val="24"/>
          <w:u w:val="single"/>
        </w:rPr>
      </w:pPr>
    </w:p>
    <w:p w14:paraId="57CBD744" w14:textId="77777777" w:rsidR="0025163A" w:rsidRPr="0009260C" w:rsidRDefault="0025163A" w:rsidP="0025163A">
      <w:pPr>
        <w:numPr>
          <w:ilvl w:val="0"/>
          <w:numId w:val="4"/>
        </w:numPr>
        <w:tabs>
          <w:tab w:val="clear" w:pos="1440"/>
          <w:tab w:val="left" w:pos="360"/>
          <w:tab w:val="left" w:pos="450"/>
          <w:tab w:val="num" w:pos="720"/>
        </w:tabs>
        <w:ind w:left="360" w:right="-720" w:firstLine="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Institute Contributions </w:t>
      </w:r>
    </w:p>
    <w:p w14:paraId="420E283E" w14:textId="77777777" w:rsidR="0025163A" w:rsidRPr="0009260C" w:rsidRDefault="0025163A" w:rsidP="0025163A">
      <w:pPr>
        <w:pStyle w:val="ListParagraph"/>
        <w:tabs>
          <w:tab w:val="left" w:pos="360"/>
          <w:tab w:val="left" w:pos="450"/>
          <w:tab w:val="num" w:pos="720"/>
        </w:tabs>
        <w:ind w:left="36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</w:p>
    <w:p w14:paraId="342AA984" w14:textId="77777777" w:rsidR="0025163A" w:rsidRPr="0009260C" w:rsidRDefault="0025163A" w:rsidP="0025163A">
      <w:pPr>
        <w:tabs>
          <w:tab w:val="left" w:pos="360"/>
          <w:tab w:val="left" w:pos="450"/>
          <w:tab w:val="num" w:pos="720"/>
          <w:tab w:val="left" w:pos="1170"/>
        </w:tabs>
        <w:ind w:left="360" w:right="-72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 xml:space="preserve">To be part of Georgia Tech’s Global Village, on-going pains-taking efforts were taken to increase students’ enrollment in Chinese studies.  </w:t>
      </w: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  </w:t>
      </w:r>
    </w:p>
    <w:p w14:paraId="63B6025F" w14:textId="77777777" w:rsidR="0025163A" w:rsidRPr="0009260C" w:rsidRDefault="0025163A" w:rsidP="0025163A">
      <w:pPr>
        <w:tabs>
          <w:tab w:val="left" w:pos="360"/>
          <w:tab w:val="left" w:pos="450"/>
          <w:tab w:val="num" w:pos="720"/>
          <w:tab w:val="left" w:pos="1170"/>
        </w:tabs>
        <w:ind w:left="360" w:right="-72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</w:p>
    <w:p w14:paraId="5885D30C" w14:textId="77777777" w:rsidR="0025163A" w:rsidRPr="0009260C" w:rsidRDefault="0025163A" w:rsidP="0025163A">
      <w:pPr>
        <w:tabs>
          <w:tab w:val="left" w:pos="360"/>
          <w:tab w:val="left" w:pos="450"/>
          <w:tab w:val="num" w:pos="720"/>
          <w:tab w:val="left" w:pos="1170"/>
        </w:tabs>
        <w:ind w:left="360" w:right="-720"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 xml:space="preserve">Actively participated Ga Tech institute wide Chinese Day to enhance students’ cultural awareness beyond academia. </w:t>
      </w:r>
    </w:p>
    <w:p w14:paraId="20FE59B7" w14:textId="77777777" w:rsidR="0025163A" w:rsidRPr="0009260C" w:rsidRDefault="0025163A" w:rsidP="0025163A">
      <w:pPr>
        <w:tabs>
          <w:tab w:val="left" w:pos="360"/>
          <w:tab w:val="left" w:pos="450"/>
          <w:tab w:val="num" w:pos="720"/>
          <w:tab w:val="left" w:pos="1170"/>
        </w:tabs>
        <w:ind w:left="360" w:right="-72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</w:p>
    <w:p w14:paraId="58C4799A" w14:textId="77777777" w:rsidR="0025163A" w:rsidRPr="0009260C" w:rsidRDefault="0025163A" w:rsidP="0025163A">
      <w:pPr>
        <w:numPr>
          <w:ilvl w:val="0"/>
          <w:numId w:val="4"/>
        </w:numPr>
        <w:tabs>
          <w:tab w:val="clear" w:pos="1440"/>
          <w:tab w:val="left" w:pos="360"/>
          <w:tab w:val="left" w:pos="450"/>
          <w:tab w:val="num" w:pos="720"/>
          <w:tab w:val="left" w:pos="1170"/>
        </w:tabs>
        <w:ind w:left="270" w:right="-720" w:firstLine="9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 xml:space="preserve">Other professional Activities </w:t>
      </w:r>
    </w:p>
    <w:p w14:paraId="0479E4A9" w14:textId="77777777" w:rsidR="0025163A" w:rsidRPr="0009260C" w:rsidRDefault="0025163A" w:rsidP="0025163A">
      <w:pPr>
        <w:tabs>
          <w:tab w:val="left" w:pos="360"/>
          <w:tab w:val="left" w:pos="1170"/>
        </w:tabs>
        <w:ind w:left="270" w:right="-720" w:hanging="27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</w:p>
    <w:p w14:paraId="5345E775" w14:textId="2B0573BC" w:rsidR="0025163A" w:rsidRPr="0009260C" w:rsidRDefault="0025163A" w:rsidP="00992091">
      <w:pPr>
        <w:pStyle w:val="ListParagraph"/>
        <w:numPr>
          <w:ilvl w:val="0"/>
          <w:numId w:val="1"/>
        </w:numPr>
        <w:tabs>
          <w:tab w:val="left" w:pos="360"/>
          <w:tab w:val="left" w:pos="1170"/>
        </w:tabs>
        <w:ind w:right="-720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  <w:r w:rsidRPr="0009260C">
        <w:rPr>
          <w:rFonts w:ascii="Calibri" w:hAnsi="Calibri"/>
          <w:b/>
          <w:color w:val="000000" w:themeColor="text1"/>
          <w:sz w:val="24"/>
          <w:szCs w:val="24"/>
          <w:u w:val="single"/>
        </w:rPr>
        <w:t>Professional Growth and Development</w:t>
      </w:r>
    </w:p>
    <w:p w14:paraId="3BCD58F5" w14:textId="77777777" w:rsidR="0025163A" w:rsidRPr="0009260C" w:rsidRDefault="0025163A" w:rsidP="0025163A">
      <w:pPr>
        <w:tabs>
          <w:tab w:val="left" w:pos="360"/>
          <w:tab w:val="left" w:pos="1170"/>
        </w:tabs>
        <w:ind w:left="450" w:right="-720"/>
        <w:rPr>
          <w:rFonts w:ascii="Calibri" w:hAnsi="Calibri"/>
          <w:color w:val="000000" w:themeColor="text1"/>
          <w:sz w:val="24"/>
          <w:szCs w:val="24"/>
        </w:rPr>
      </w:pPr>
    </w:p>
    <w:p w14:paraId="4FDA8698" w14:textId="77777777" w:rsidR="0025163A" w:rsidRPr="0009260C" w:rsidRDefault="0025163A" w:rsidP="0025163A">
      <w:pPr>
        <w:tabs>
          <w:tab w:val="left" w:pos="360"/>
          <w:tab w:val="left" w:pos="1170"/>
        </w:tabs>
        <w:ind w:left="450" w:right="-720"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 xml:space="preserve">Participated in the CTL (Center for Teaching and Learning) and OIT (Office of Information Technology) workshops to enhance teaching effectiveness. </w:t>
      </w:r>
    </w:p>
    <w:p w14:paraId="0D6A5C06" w14:textId="77777777" w:rsidR="0025163A" w:rsidRPr="0009260C" w:rsidRDefault="0025163A" w:rsidP="0025163A">
      <w:pPr>
        <w:tabs>
          <w:tab w:val="left" w:pos="360"/>
          <w:tab w:val="left" w:pos="1170"/>
        </w:tabs>
        <w:ind w:left="450" w:right="-720"/>
        <w:rPr>
          <w:rFonts w:ascii="Calibri" w:hAnsi="Calibri"/>
          <w:color w:val="000000" w:themeColor="text1"/>
          <w:sz w:val="24"/>
          <w:szCs w:val="24"/>
        </w:rPr>
      </w:pPr>
    </w:p>
    <w:p w14:paraId="44590DBF" w14:textId="77777777" w:rsidR="0025163A" w:rsidRPr="0009260C" w:rsidRDefault="0025163A" w:rsidP="0025163A">
      <w:pPr>
        <w:tabs>
          <w:tab w:val="left" w:pos="360"/>
          <w:tab w:val="left" w:pos="1170"/>
        </w:tabs>
        <w:ind w:left="450" w:right="-720"/>
        <w:rPr>
          <w:rFonts w:ascii="Calibri" w:hAnsi="Calibri"/>
          <w:color w:val="000000" w:themeColor="text1"/>
          <w:sz w:val="24"/>
          <w:szCs w:val="24"/>
        </w:rPr>
      </w:pPr>
      <w:r w:rsidRPr="0009260C">
        <w:rPr>
          <w:rFonts w:ascii="Calibri" w:hAnsi="Calibri"/>
          <w:color w:val="000000" w:themeColor="text1"/>
          <w:sz w:val="24"/>
          <w:szCs w:val="24"/>
        </w:rPr>
        <w:t xml:space="preserve">Participated in the Departmental Research Brownbag Series to broaden my research interest.    </w:t>
      </w:r>
    </w:p>
    <w:p w14:paraId="277141BD" w14:textId="77777777" w:rsidR="00681B76" w:rsidRPr="0009260C" w:rsidRDefault="00681B76">
      <w:pPr>
        <w:rPr>
          <w:color w:val="000000" w:themeColor="text1"/>
        </w:rPr>
      </w:pPr>
    </w:p>
    <w:sectPr w:rsidR="00681B76" w:rsidRPr="0009260C" w:rsidSect="001F16F2">
      <w:footerReference w:type="default" r:id="rId7"/>
      <w:footerReference w:type="first" r:id="rId8"/>
      <w:pgSz w:w="12240" w:h="15840" w:code="1"/>
      <w:pgMar w:top="1440" w:right="1800" w:bottom="1440" w:left="180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3645" w14:textId="77777777" w:rsidR="009757EA" w:rsidRDefault="009757EA">
      <w:r>
        <w:separator/>
      </w:r>
    </w:p>
  </w:endnote>
  <w:endnote w:type="continuationSeparator" w:id="0">
    <w:p w14:paraId="7B4DBEF2" w14:textId="77777777" w:rsidR="009757EA" w:rsidRDefault="0097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048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EA167" w14:textId="77777777" w:rsidR="00CE26B7" w:rsidRDefault="002516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2EAF8" w14:textId="77777777" w:rsidR="00CE26B7" w:rsidRDefault="00CE2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069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59F1F" w14:textId="77777777" w:rsidR="00CE26B7" w:rsidRDefault="002516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062E3F" w14:textId="77777777" w:rsidR="00CE26B7" w:rsidRDefault="00CE2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D66C" w14:textId="77777777" w:rsidR="009757EA" w:rsidRDefault="009757EA">
      <w:r>
        <w:separator/>
      </w:r>
    </w:p>
  </w:footnote>
  <w:footnote w:type="continuationSeparator" w:id="0">
    <w:p w14:paraId="76ECA1A8" w14:textId="77777777" w:rsidR="009757EA" w:rsidRDefault="00975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5832B71"/>
    <w:multiLevelType w:val="hybridMultilevel"/>
    <w:tmpl w:val="7AB045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D2C1E"/>
    <w:multiLevelType w:val="hybridMultilevel"/>
    <w:tmpl w:val="A37AEFC4"/>
    <w:lvl w:ilvl="0" w:tplc="F07EB1C0">
      <w:start w:val="1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470D6"/>
    <w:multiLevelType w:val="hybridMultilevel"/>
    <w:tmpl w:val="9DEE3E4E"/>
    <w:lvl w:ilvl="0" w:tplc="684EE408">
      <w:start w:val="1"/>
      <w:numFmt w:val="upperLetter"/>
      <w:lvlText w:val="%1."/>
      <w:lvlJc w:val="left"/>
      <w:pPr>
        <w:ind w:left="144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8897039">
    <w:abstractNumId w:val="2"/>
  </w:num>
  <w:num w:numId="2" w16cid:durableId="1730957804">
    <w:abstractNumId w:val="3"/>
  </w:num>
  <w:num w:numId="3" w16cid:durableId="1105462769">
    <w:abstractNumId w:val="1"/>
  </w:num>
  <w:num w:numId="4" w16cid:durableId="179656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3A"/>
    <w:rsid w:val="0000693D"/>
    <w:rsid w:val="00017152"/>
    <w:rsid w:val="00045829"/>
    <w:rsid w:val="0009260C"/>
    <w:rsid w:val="001272E7"/>
    <w:rsid w:val="00177074"/>
    <w:rsid w:val="001C2031"/>
    <w:rsid w:val="00212FAF"/>
    <w:rsid w:val="002450ED"/>
    <w:rsid w:val="00250E3C"/>
    <w:rsid w:val="0025163A"/>
    <w:rsid w:val="002B16B7"/>
    <w:rsid w:val="002E3002"/>
    <w:rsid w:val="002F3A45"/>
    <w:rsid w:val="002F7A8E"/>
    <w:rsid w:val="002F7E27"/>
    <w:rsid w:val="00362310"/>
    <w:rsid w:val="00381CEA"/>
    <w:rsid w:val="003A2384"/>
    <w:rsid w:val="003C5F49"/>
    <w:rsid w:val="003D14BB"/>
    <w:rsid w:val="00421559"/>
    <w:rsid w:val="00425CA0"/>
    <w:rsid w:val="00425E4C"/>
    <w:rsid w:val="004364B0"/>
    <w:rsid w:val="00463C43"/>
    <w:rsid w:val="004D01D4"/>
    <w:rsid w:val="00594196"/>
    <w:rsid w:val="005A04E7"/>
    <w:rsid w:val="005F2B01"/>
    <w:rsid w:val="00630552"/>
    <w:rsid w:val="00681B76"/>
    <w:rsid w:val="00696721"/>
    <w:rsid w:val="006F2703"/>
    <w:rsid w:val="00717B9E"/>
    <w:rsid w:val="00730D5A"/>
    <w:rsid w:val="00815D31"/>
    <w:rsid w:val="00840F4D"/>
    <w:rsid w:val="00841DA2"/>
    <w:rsid w:val="0089144F"/>
    <w:rsid w:val="008D1130"/>
    <w:rsid w:val="008F36FF"/>
    <w:rsid w:val="0090208A"/>
    <w:rsid w:val="00913481"/>
    <w:rsid w:val="00961061"/>
    <w:rsid w:val="009757EA"/>
    <w:rsid w:val="00977195"/>
    <w:rsid w:val="00990D55"/>
    <w:rsid w:val="00992091"/>
    <w:rsid w:val="00992598"/>
    <w:rsid w:val="009A41A1"/>
    <w:rsid w:val="009B217C"/>
    <w:rsid w:val="00AE6E41"/>
    <w:rsid w:val="00AF2420"/>
    <w:rsid w:val="00B3038C"/>
    <w:rsid w:val="00B86D8B"/>
    <w:rsid w:val="00BA3C47"/>
    <w:rsid w:val="00BB2766"/>
    <w:rsid w:val="00BB46E2"/>
    <w:rsid w:val="00C11C9B"/>
    <w:rsid w:val="00C70D5E"/>
    <w:rsid w:val="00C77EAA"/>
    <w:rsid w:val="00CE26B7"/>
    <w:rsid w:val="00CE4CCC"/>
    <w:rsid w:val="00D07A3F"/>
    <w:rsid w:val="00D1059B"/>
    <w:rsid w:val="00D85D35"/>
    <w:rsid w:val="00DB0BBA"/>
    <w:rsid w:val="00DD3851"/>
    <w:rsid w:val="00E30F35"/>
    <w:rsid w:val="00E33132"/>
    <w:rsid w:val="00E614C3"/>
    <w:rsid w:val="00E82F56"/>
    <w:rsid w:val="00E84C8F"/>
    <w:rsid w:val="00E93CD7"/>
    <w:rsid w:val="00EB47C0"/>
    <w:rsid w:val="00EE328E"/>
    <w:rsid w:val="00F46166"/>
    <w:rsid w:val="00F9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CB24"/>
  <w15:chartTrackingRefBased/>
  <w15:docId w15:val="{B4927059-C35B-4121-9985-5244EFAF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List">
    <w:name w:val="Definition List"/>
    <w:basedOn w:val="Normal"/>
    <w:next w:val="Normal"/>
    <w:rsid w:val="0025163A"/>
    <w:pPr>
      <w:ind w:left="360"/>
    </w:pPr>
    <w:rPr>
      <w:snapToGrid w:val="0"/>
      <w:sz w:val="24"/>
      <w:lang w:eastAsia="en-US"/>
    </w:rPr>
  </w:style>
  <w:style w:type="character" w:styleId="Hyperlink">
    <w:name w:val="Hyperlink"/>
    <w:rsid w:val="0025163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5163A"/>
    <w:pPr>
      <w:ind w:firstLine="720"/>
    </w:pPr>
    <w:rPr>
      <w:rFonts w:ascii="Times" w:hAnsi="Times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5163A"/>
    <w:rPr>
      <w:rFonts w:ascii="Times" w:eastAsia="Times New Roman" w:hAnsi="Time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25163A"/>
    <w:pPr>
      <w:ind w:left="720"/>
    </w:pPr>
    <w:rPr>
      <w:rFonts w:ascii="Times" w:hAnsi="Times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25163A"/>
    <w:rPr>
      <w:rFonts w:ascii="Times" w:eastAsia="Times New Roman" w:hAnsi="Times" w:cs="Times New Roman"/>
      <w:sz w:val="24"/>
      <w:szCs w:val="20"/>
    </w:rPr>
  </w:style>
  <w:style w:type="paragraph" w:styleId="BodyText">
    <w:name w:val="Body Text"/>
    <w:basedOn w:val="Normal"/>
    <w:link w:val="BodyTextChar"/>
    <w:rsid w:val="002516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163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5163A"/>
    <w:pPr>
      <w:ind w:left="144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2516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25163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5163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25163A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25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5163A"/>
    <w:pPr>
      <w:spacing w:line="259" w:lineRule="auto"/>
      <w:outlineLvl w:val="9"/>
    </w:pPr>
    <w:rPr>
      <w:color w:val="365F91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25163A"/>
    <w:pPr>
      <w:tabs>
        <w:tab w:val="left" w:pos="630"/>
        <w:tab w:val="right" w:leader="dot" w:pos="9350"/>
      </w:tabs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25163A"/>
    <w:pPr>
      <w:tabs>
        <w:tab w:val="left" w:pos="880"/>
        <w:tab w:val="right" w:leader="dot" w:pos="9350"/>
      </w:tabs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customStyle="1" w:styleId="rynqvb">
    <w:name w:val="rynqvb"/>
    <w:basedOn w:val="DefaultParagraphFont"/>
    <w:rsid w:val="0000693D"/>
  </w:style>
  <w:style w:type="table" w:styleId="TableGrid">
    <w:name w:val="Table Grid"/>
    <w:basedOn w:val="TableNormal"/>
    <w:uiPriority w:val="39"/>
    <w:rsid w:val="00C77EAA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1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1795</Words>
  <Characters>9679</Characters>
  <Application>Microsoft Office Word</Application>
  <DocSecurity>0</DocSecurity>
  <Lines>322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Chao</dc:creator>
  <cp:keywords/>
  <dc:description/>
  <cp:lastModifiedBy>Li, Chao</cp:lastModifiedBy>
  <cp:revision>29</cp:revision>
  <cp:lastPrinted>2021-12-15T05:57:00Z</cp:lastPrinted>
  <dcterms:created xsi:type="dcterms:W3CDTF">2025-01-05T01:05:00Z</dcterms:created>
  <dcterms:modified xsi:type="dcterms:W3CDTF">2025-12-23T19:23:00Z</dcterms:modified>
</cp:coreProperties>
</file>